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A6" w:rsidRDefault="008D60A6" w:rsidP="008D60A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8D60A6" w:rsidRPr="00C071A0" w:rsidRDefault="008D60A6" w:rsidP="008D60A6">
      <w:pPr>
        <w:pStyle w:val="1"/>
        <w:spacing w:before="0" w:after="0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C071A0">
        <w:rPr>
          <w:rFonts w:ascii="Times New Roman" w:hAnsi="Times New Roman"/>
          <w:sz w:val="24"/>
          <w:szCs w:val="24"/>
          <w:lang w:val="kk-KZ"/>
        </w:rPr>
        <w:t>ӘЛ ФАРАБИ АТЫНДАҒЫ ҚАЗАҚ ҰЛТТЫҚ УНИВЕРСИТЕТІ</w:t>
      </w:r>
    </w:p>
    <w:p w:rsidR="008D60A6" w:rsidRPr="00C071A0" w:rsidRDefault="008D60A6" w:rsidP="008D60A6">
      <w:pPr>
        <w:pStyle w:val="1"/>
        <w:spacing w:before="0" w:after="0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C071A0">
        <w:rPr>
          <w:rFonts w:ascii="Times New Roman" w:hAnsi="Times New Roman"/>
          <w:sz w:val="24"/>
          <w:szCs w:val="24"/>
          <w:lang w:val="kk-KZ"/>
        </w:rPr>
        <w:t xml:space="preserve">ФИЛОСОФИЯ ЖӘНЕ САЯСАТТАНУ ФАКУЛЬТЕТІ  </w:t>
      </w:r>
    </w:p>
    <w:p w:rsidR="008D60A6" w:rsidRPr="003B537C" w:rsidRDefault="008D60A6" w:rsidP="008D60A6">
      <w:pPr>
        <w:pStyle w:val="1"/>
        <w:spacing w:before="0" w:after="0"/>
        <w:ind w:firstLine="340"/>
        <w:jc w:val="center"/>
        <w:rPr>
          <w:rFonts w:ascii="Times New Roman" w:hAnsi="Times New Roman"/>
          <w:sz w:val="24"/>
          <w:szCs w:val="24"/>
          <w:lang w:val="ru-RU"/>
        </w:rPr>
      </w:pPr>
      <w:r w:rsidRPr="00C071A0">
        <w:rPr>
          <w:rFonts w:ascii="Times New Roman" w:hAnsi="Times New Roman"/>
          <w:sz w:val="24"/>
          <w:szCs w:val="24"/>
          <w:lang w:val="kk-KZ"/>
        </w:rPr>
        <w:t>ФИЛОСОФИЯ КАФЕДРАСЫ</w:t>
      </w:r>
    </w:p>
    <w:p w:rsidR="008D60A6" w:rsidRPr="003B537C" w:rsidRDefault="008D60A6" w:rsidP="008D60A6">
      <w:pPr>
        <w:rPr>
          <w:lang w:eastAsia="en-US"/>
        </w:rPr>
      </w:pPr>
    </w:p>
    <w:p w:rsidR="008D60A6" w:rsidRPr="00311C9D" w:rsidRDefault="008D60A6" w:rsidP="008D6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11C9D">
        <w:rPr>
          <w:rFonts w:ascii="Times New Roman" w:hAnsi="Times New Roman" w:cs="Times New Roman"/>
          <w:sz w:val="24"/>
          <w:szCs w:val="24"/>
          <w:lang w:val="kk-KZ"/>
        </w:rPr>
        <w:t>6D020100 «Философия»</w:t>
      </w:r>
      <w:r w:rsidRPr="00311C9D">
        <w:rPr>
          <w:rFonts w:ascii="Times New Roman" w:hAnsi="Times New Roman" w:cs="Times New Roman"/>
          <w:sz w:val="24"/>
          <w:szCs w:val="24"/>
        </w:rPr>
        <w:t xml:space="preserve"> </w:t>
      </w:r>
      <w:r w:rsidRPr="00311C9D">
        <w:rPr>
          <w:rFonts w:ascii="Times New Roman" w:hAnsi="Times New Roman" w:cs="Times New Roman"/>
          <w:sz w:val="24"/>
          <w:szCs w:val="24"/>
          <w:lang w:val="kk-KZ"/>
        </w:rPr>
        <w:t>элективті пәндер каталогы бойынша</w:t>
      </w:r>
    </w:p>
    <w:p w:rsidR="008D60A6" w:rsidRPr="007B7BB0" w:rsidRDefault="008D60A6" w:rsidP="008D60A6">
      <w:pPr>
        <w:rPr>
          <w:lang w:val="kk-KZ" w:eastAsia="en-US"/>
        </w:rPr>
      </w:pPr>
    </w:p>
    <w:p w:rsidR="008D60A6" w:rsidRPr="00C071A0" w:rsidRDefault="008D60A6" w:rsidP="008D60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en-US"/>
        </w:rPr>
      </w:pPr>
    </w:p>
    <w:p w:rsidR="008D60A6" w:rsidRDefault="008D60A6" w:rsidP="008D60A6">
      <w:pPr>
        <w:pStyle w:val="1"/>
        <w:spacing w:before="0" w:after="0"/>
        <w:ind w:firstLine="340"/>
        <w:jc w:val="right"/>
        <w:rPr>
          <w:rFonts w:ascii="Times New Roman" w:hAnsi="Times New Roman"/>
          <w:bCs w:val="0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БЕКІТІЛДІ</w:t>
      </w:r>
    </w:p>
    <w:p w:rsidR="008D60A6" w:rsidRDefault="008D60A6" w:rsidP="008D60A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Философия және саясаттану факультеті </w:t>
      </w:r>
    </w:p>
    <w:p w:rsidR="008D60A6" w:rsidRDefault="008D60A6" w:rsidP="008D60A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Ғылыми Кеңесінің мәжілісінде</w:t>
      </w:r>
    </w:p>
    <w:p w:rsidR="008D60A6" w:rsidRDefault="008D60A6" w:rsidP="008D60A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>Хаттама №         23 мамыр, 201</w:t>
      </w:r>
      <w:r w:rsidRPr="00084BDB">
        <w:rPr>
          <w:rFonts w:ascii="Times New Roman" w:hAnsi="Times New Roman"/>
          <w:bCs/>
          <w:sz w:val="20"/>
          <w:szCs w:val="20"/>
        </w:rPr>
        <w:t>4</w:t>
      </w:r>
      <w:r>
        <w:rPr>
          <w:rFonts w:ascii="Times New Roman" w:hAnsi="Times New Roman"/>
          <w:bCs/>
          <w:sz w:val="20"/>
          <w:szCs w:val="20"/>
          <w:lang w:val="kk-KZ"/>
        </w:rPr>
        <w:t xml:space="preserve"> ж.</w:t>
      </w:r>
    </w:p>
    <w:p w:rsidR="008D60A6" w:rsidRPr="0024781D" w:rsidRDefault="008D60A6" w:rsidP="008D60A6">
      <w:pPr>
        <w:spacing w:after="0" w:line="240" w:lineRule="auto"/>
        <w:ind w:firstLine="340"/>
        <w:jc w:val="right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Ф</w:t>
      </w:r>
      <w:r w:rsidRPr="0024781D">
        <w:rPr>
          <w:rFonts w:ascii="Times New Roman" w:hAnsi="Times New Roman"/>
          <w:b/>
          <w:bCs/>
          <w:sz w:val="20"/>
          <w:szCs w:val="20"/>
        </w:rPr>
        <w:t xml:space="preserve">акультет </w:t>
      </w:r>
      <w:r w:rsidRPr="0024781D">
        <w:rPr>
          <w:rFonts w:ascii="Times New Roman" w:hAnsi="Times New Roman"/>
          <w:b/>
          <w:bCs/>
          <w:sz w:val="20"/>
          <w:szCs w:val="20"/>
          <w:lang w:val="kk-KZ"/>
        </w:rPr>
        <w:t>деканы</w:t>
      </w:r>
      <w:r w:rsidRPr="0024781D">
        <w:rPr>
          <w:rFonts w:ascii="Times New Roman" w:hAnsi="Times New Roman"/>
          <w:b/>
          <w:bCs/>
          <w:sz w:val="20"/>
          <w:szCs w:val="20"/>
        </w:rPr>
        <w:t xml:space="preserve">                  </w:t>
      </w:r>
    </w:p>
    <w:p w:rsidR="008D60A6" w:rsidRDefault="008D60A6" w:rsidP="008D60A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>
        <w:rPr>
          <w:rFonts w:ascii="Times New Roman" w:hAnsi="Times New Roman"/>
          <w:bCs/>
          <w:sz w:val="20"/>
          <w:szCs w:val="20"/>
          <w:lang w:val="kk-KZ"/>
        </w:rPr>
        <w:t xml:space="preserve">Филос.ғыл.док., профессор </w:t>
      </w:r>
      <w:r w:rsidRPr="0024781D">
        <w:rPr>
          <w:rFonts w:ascii="Times New Roman" w:hAnsi="Times New Roman"/>
          <w:bCs/>
          <w:sz w:val="20"/>
          <w:szCs w:val="20"/>
          <w:lang w:val="kk-KZ"/>
        </w:rPr>
        <w:t xml:space="preserve"> Масалимова А.Р.</w:t>
      </w:r>
    </w:p>
    <w:p w:rsidR="008D60A6" w:rsidRPr="00FB52AE" w:rsidRDefault="008D60A6" w:rsidP="008D60A6">
      <w:pPr>
        <w:spacing w:after="0" w:line="240" w:lineRule="auto"/>
        <w:ind w:firstLine="340"/>
        <w:jc w:val="right"/>
        <w:rPr>
          <w:rFonts w:ascii="Times New Roman" w:hAnsi="Times New Roman"/>
          <w:bCs/>
          <w:sz w:val="20"/>
          <w:szCs w:val="20"/>
          <w:lang w:val="kk-KZ"/>
        </w:rPr>
      </w:pPr>
      <w:r w:rsidRPr="00FB52AE">
        <w:rPr>
          <w:rFonts w:ascii="Times New Roman" w:hAnsi="Times New Roman"/>
          <w:bCs/>
          <w:sz w:val="20"/>
          <w:szCs w:val="20"/>
          <w:lang w:val="kk-KZ"/>
        </w:rPr>
        <w:t>_______________________________________</w:t>
      </w:r>
    </w:p>
    <w:p w:rsidR="008D60A6" w:rsidRPr="00C071A0" w:rsidRDefault="008D60A6" w:rsidP="008D60A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</w:p>
    <w:p w:rsidR="008D60A6" w:rsidRPr="00C071A0" w:rsidRDefault="008D60A6" w:rsidP="008D60A6">
      <w:pPr>
        <w:spacing w:after="0" w:line="240" w:lineRule="auto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</w:p>
    <w:p w:rsidR="008D60A6" w:rsidRPr="00C071A0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b/>
          <w:smallCaps/>
          <w:sz w:val="24"/>
          <w:szCs w:val="24"/>
          <w:lang w:val="kk-KZ"/>
        </w:rPr>
        <w:t xml:space="preserve">СИЛЛАБУС </w:t>
      </w:r>
    </w:p>
    <w:p w:rsidR="008D60A6" w:rsidRPr="00C071A0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«Ғылым мен білімді компьютерлендіру технологиялары»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</w:t>
      </w:r>
    </w:p>
    <w:p w:rsidR="008D60A6" w:rsidRPr="003B537C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mallCaps/>
          <w:sz w:val="24"/>
          <w:szCs w:val="24"/>
          <w:lang w:val="kk-KZ"/>
        </w:rPr>
        <w:t>пән коды:</w:t>
      </w:r>
      <w:r>
        <w:rPr>
          <w:rFonts w:ascii="Times New Roman" w:hAnsi="Times New Roman" w:cs="Times New Roman"/>
          <w:b/>
          <w:smallCaps/>
          <w:sz w:val="24"/>
          <w:szCs w:val="24"/>
          <w:lang w:val="en-US"/>
        </w:rPr>
        <w:t>FFT</w:t>
      </w:r>
      <w:r w:rsidRPr="008D60A6">
        <w:rPr>
          <w:rFonts w:ascii="Times New Roman" w:hAnsi="Times New Roman" w:cs="Times New Roman"/>
          <w:b/>
          <w:smallCaps/>
          <w:sz w:val="24"/>
          <w:szCs w:val="24"/>
        </w:rPr>
        <w:t>1346</w:t>
      </w:r>
    </w:p>
    <w:p w:rsidR="008D60A6" w:rsidRPr="003B537C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>Докторантура</w:t>
      </w:r>
      <w:r w:rsidRPr="00C071A0">
        <w:rPr>
          <w:rFonts w:ascii="Times New Roman" w:hAnsi="Times New Roman" w:cs="Times New Roman"/>
          <w:sz w:val="24"/>
          <w:szCs w:val="24"/>
        </w:rPr>
        <w:t xml:space="preserve"> (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>қ/б</w:t>
      </w:r>
      <w:r w:rsidRPr="00C071A0">
        <w:rPr>
          <w:rFonts w:ascii="Times New Roman" w:hAnsi="Times New Roman" w:cs="Times New Roman"/>
          <w:sz w:val="24"/>
          <w:szCs w:val="24"/>
        </w:rPr>
        <w:t>),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 xml:space="preserve"> 2 курс, күзгі</w:t>
      </w:r>
      <w:r w:rsidRPr="00C071A0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>, 3 кредит</w:t>
      </w:r>
    </w:p>
    <w:p w:rsidR="008D60A6" w:rsidRPr="007B7BB0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Пәннің түрі: элективті</w:t>
      </w:r>
    </w:p>
    <w:p w:rsidR="008D60A6" w:rsidRPr="003B537C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Мұратұлы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докторы, аға оқытушы 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>atash_berik @mail.ru</w:t>
      </w:r>
    </w:p>
    <w:p w:rsidR="008D60A6" w:rsidRPr="00A3591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Берік Мұратұлы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докторы, аға оқытушы 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>8 701 577 81 46</w:t>
      </w:r>
    </w:p>
    <w:p w:rsidR="008D60A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: 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>atash_berik @mail.ru</w:t>
      </w:r>
    </w:p>
    <w:p w:rsidR="008D60A6" w:rsidRPr="00A35916" w:rsidRDefault="008D60A6" w:rsidP="008D60A6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8D60A6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60A6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8D60A6" w:rsidRPr="00C071A0" w:rsidRDefault="008D60A6" w:rsidP="008D60A6">
      <w:pPr>
        <w:pStyle w:val="a4"/>
        <w:spacing w:after="0"/>
        <w:ind w:firstLine="340"/>
        <w:jc w:val="both"/>
        <w:rPr>
          <w:iCs/>
          <w:lang w:val="kk-KZ"/>
        </w:rPr>
      </w:pPr>
      <w:r w:rsidRPr="00C071A0">
        <w:rPr>
          <w:b/>
          <w:iCs/>
          <w:lang w:val="kk-KZ"/>
        </w:rPr>
        <w:t>Мақсаты:</w:t>
      </w:r>
      <w:r w:rsidRPr="00C071A0">
        <w:rPr>
          <w:lang w:val="kk-KZ"/>
        </w:rPr>
        <w:t xml:space="preserve"> докторанттардың бойында ғылым мен білімді компьютерлендірудің жалпы негіздері мен бағыттарын игерту. </w:t>
      </w:r>
    </w:p>
    <w:p w:rsidR="008D60A6" w:rsidRPr="00C071A0" w:rsidRDefault="008D60A6" w:rsidP="008D60A6">
      <w:pPr>
        <w:pStyle w:val="2"/>
        <w:rPr>
          <w:lang w:val="kk-KZ"/>
        </w:rPr>
      </w:pPr>
      <w:r w:rsidRPr="00C071A0">
        <w:rPr>
          <w:lang w:val="kk-KZ"/>
        </w:rPr>
        <w:t xml:space="preserve">Міндеттері: </w:t>
      </w:r>
    </w:p>
    <w:p w:rsidR="008D60A6" w:rsidRPr="00C071A0" w:rsidRDefault="008D60A6" w:rsidP="008D60A6">
      <w:pPr>
        <w:pStyle w:val="2"/>
        <w:rPr>
          <w:b w:val="0"/>
          <w:lang w:val="kk-KZ"/>
        </w:rPr>
      </w:pPr>
      <w:r w:rsidRPr="00C071A0">
        <w:rPr>
          <w:lang w:val="kk-KZ"/>
        </w:rPr>
        <w:t xml:space="preserve">- </w:t>
      </w:r>
      <w:r w:rsidRPr="00C071A0">
        <w:rPr>
          <w:b w:val="0"/>
          <w:lang w:val="kk-KZ"/>
        </w:rPr>
        <w:t>Докторанттарға</w:t>
      </w:r>
      <w:r w:rsidRPr="00C071A0">
        <w:rPr>
          <w:lang w:val="kk-KZ"/>
        </w:rPr>
        <w:t xml:space="preserve"> </w:t>
      </w:r>
      <w:r w:rsidRPr="00C071A0">
        <w:rPr>
          <w:b w:val="0"/>
          <w:lang w:val="kk-KZ"/>
        </w:rPr>
        <w:t>жалпы ғылым мен білімнің қазіргі заманғы даму бағдарын ұғындыру және оның компьютерлендіруге бет бұоған бағдарын туралы мағлұматтар беру.</w:t>
      </w:r>
    </w:p>
    <w:p w:rsidR="008D60A6" w:rsidRPr="00C071A0" w:rsidRDefault="008D60A6" w:rsidP="008D60A6">
      <w:pPr>
        <w:pStyle w:val="2"/>
        <w:rPr>
          <w:b w:val="0"/>
          <w:lang w:val="kk-KZ"/>
        </w:rPr>
      </w:pPr>
      <w:r w:rsidRPr="00C071A0">
        <w:rPr>
          <w:b w:val="0"/>
          <w:lang w:val="kk-KZ"/>
        </w:rPr>
        <w:t xml:space="preserve">- ғылым мен білімді компьютерлендіру технологиялары мен оның болашақтағы перпективті қырларын ұғындыру </w:t>
      </w:r>
    </w:p>
    <w:p w:rsidR="008D60A6" w:rsidRPr="00C071A0" w:rsidRDefault="008D60A6" w:rsidP="008D60A6">
      <w:pPr>
        <w:pStyle w:val="2"/>
        <w:rPr>
          <w:b w:val="0"/>
          <w:lang w:val="kk-KZ"/>
        </w:rPr>
      </w:pPr>
      <w:r w:rsidRPr="00C071A0">
        <w:rPr>
          <w:b w:val="0"/>
          <w:lang w:val="kk-KZ"/>
        </w:rPr>
        <w:t xml:space="preserve">- жаратылыстану мен қоғамдық ғылымдардағы компьютерлік модельдеу мен ғылыми емес білімдердің модельденуі арқылы оның ғылымилануы өлшемдерінің философиялық мазмұнын ашып беру </w:t>
      </w: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>- ғылым мен білімді компьютерлендірудің позитивті және негативті жақтарын талдап, оны докторанттарға түсіндіру</w:t>
      </w: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>- ХХІ ғасырдағы білім беру орындарындағы ақпараттық технологияларды қолданудың ерекшеліктерін   ашып беріп, оны докторанттарға ұғындыру</w:t>
      </w: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>- жоғары орқу орындарындағы компьютерлібілім беру жүйесінің негізгі ерекшеліктерін  докторанттарға түсіндіріп беру</w:t>
      </w: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lastRenderedPageBreak/>
        <w:t>- мектеп жағдайындағы компьютерлік білім берудің бастамалары және оның болашақтағы даму бағдарын танудың ерекшеліктерін талдау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b/>
          <w:sz w:val="24"/>
          <w:szCs w:val="24"/>
          <w:lang w:val="kk-KZ"/>
        </w:rPr>
        <w:t>Компет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енциялар (білім алу нәтижелері). Жалпы компетенциялар</w:t>
      </w:r>
      <w:r w:rsidRPr="00C0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D60A6" w:rsidRPr="00C071A0" w:rsidRDefault="008D60A6" w:rsidP="008D60A6">
      <w:pPr>
        <w:pStyle w:val="a4"/>
        <w:spacing w:after="0"/>
        <w:ind w:firstLine="340"/>
        <w:jc w:val="both"/>
        <w:rPr>
          <w:bCs/>
          <w:lang w:val="kk-KZ"/>
        </w:rPr>
      </w:pPr>
      <w:r w:rsidRPr="00C071A0">
        <w:rPr>
          <w:bCs/>
          <w:lang w:val="kk-KZ"/>
        </w:rPr>
        <w:t xml:space="preserve">Курс соңында Сіз мына машықтарды меңгересіз: </w:t>
      </w:r>
    </w:p>
    <w:p w:rsidR="008D60A6" w:rsidRPr="00C071A0" w:rsidRDefault="008D60A6" w:rsidP="008D60A6">
      <w:pPr>
        <w:pStyle w:val="a4"/>
        <w:spacing w:after="0"/>
        <w:ind w:firstLine="340"/>
        <w:jc w:val="both"/>
        <w:rPr>
          <w:bCs/>
          <w:lang w:val="kk-KZ"/>
        </w:rPr>
      </w:pPr>
      <w:r>
        <w:rPr>
          <w:bCs/>
          <w:lang w:val="kk-KZ"/>
        </w:rPr>
        <w:t>-</w:t>
      </w:r>
      <w:r>
        <w:rPr>
          <w:bCs/>
          <w:sz w:val="20"/>
          <w:szCs w:val="20"/>
          <w:lang w:val="kk-KZ"/>
        </w:rPr>
        <w:t xml:space="preserve"> </w:t>
      </w:r>
      <w:r>
        <w:rPr>
          <w:b/>
          <w:bCs/>
          <w:sz w:val="20"/>
          <w:szCs w:val="20"/>
          <w:lang w:val="kk-KZ"/>
        </w:rPr>
        <w:t>и</w:t>
      </w:r>
      <w:r w:rsidRPr="002914A2">
        <w:rPr>
          <w:b/>
          <w:bCs/>
          <w:sz w:val="20"/>
          <w:szCs w:val="20"/>
          <w:lang w:val="kk-KZ"/>
        </w:rPr>
        <w:t>нструменталдық</w:t>
      </w:r>
      <w:r w:rsidRPr="00C071A0">
        <w:rPr>
          <w:bCs/>
          <w:lang w:val="kk-KZ"/>
        </w:rPr>
        <w:t xml:space="preserve"> ақпараттық қоғам жағдайындағы ғылым мен білімді компьютерлендіру үдерісі бойынша оның негізгі бағдарларын меңгере отырып, ондағы негізгі мәселелерді болашақтағы біліміңізде және қоғамдық өмірде қалай қолдану керектігі туралы машықтандырылады; </w:t>
      </w:r>
    </w:p>
    <w:p w:rsidR="008D60A6" w:rsidRPr="00C071A0" w:rsidRDefault="008D60A6" w:rsidP="008D60A6">
      <w:pPr>
        <w:pStyle w:val="a4"/>
        <w:spacing w:after="0"/>
        <w:ind w:firstLine="340"/>
        <w:jc w:val="both"/>
        <w:rPr>
          <w:lang w:val="kk-KZ"/>
        </w:rPr>
      </w:pPr>
      <w:r w:rsidRPr="00C071A0">
        <w:rPr>
          <w:lang w:val="kk-KZ"/>
        </w:rPr>
        <w:t xml:space="preserve">- </w:t>
      </w:r>
      <w:r>
        <w:rPr>
          <w:b/>
          <w:sz w:val="20"/>
          <w:szCs w:val="20"/>
          <w:lang w:val="kk-KZ"/>
        </w:rPr>
        <w:t>т</w:t>
      </w:r>
      <w:r w:rsidRPr="002914A2">
        <w:rPr>
          <w:b/>
          <w:sz w:val="20"/>
          <w:szCs w:val="20"/>
          <w:lang w:val="kk-KZ"/>
        </w:rPr>
        <w:t>ұлға</w:t>
      </w:r>
      <w:r>
        <w:rPr>
          <w:b/>
          <w:sz w:val="20"/>
          <w:szCs w:val="20"/>
          <w:lang w:val="kk-KZ"/>
        </w:rPr>
        <w:t xml:space="preserve"> </w:t>
      </w:r>
      <w:r w:rsidRPr="002914A2">
        <w:rPr>
          <w:b/>
          <w:sz w:val="20"/>
          <w:szCs w:val="20"/>
          <w:lang w:val="kk-KZ"/>
        </w:rPr>
        <w:t>аралық</w:t>
      </w:r>
      <w:r w:rsidRPr="00C071A0">
        <w:rPr>
          <w:lang w:val="kk-KZ"/>
        </w:rPr>
        <w:t xml:space="preserve"> ғылым дамуын қалай модельдеу қажеттігі туралы мағлұматтар ала отырып, негізгі ғылыми жаңалықтардың модельдерін құруға үйренеді және өз бетінше ғылыми білім мен танымның негізгі бағдарын терең түйсіне алады.</w:t>
      </w:r>
    </w:p>
    <w:p w:rsidR="008D60A6" w:rsidRPr="00C071A0" w:rsidRDefault="008D60A6" w:rsidP="008D60A6">
      <w:pPr>
        <w:pStyle w:val="a4"/>
        <w:spacing w:after="0"/>
        <w:ind w:firstLine="340"/>
        <w:jc w:val="both"/>
        <w:rPr>
          <w:lang w:val="kk-KZ"/>
        </w:rPr>
      </w:pPr>
      <w:r w:rsidRPr="00C071A0">
        <w:rPr>
          <w:lang w:val="kk-KZ"/>
        </w:rPr>
        <w:t xml:space="preserve">- </w:t>
      </w:r>
      <w:r>
        <w:rPr>
          <w:b/>
          <w:bCs/>
          <w:sz w:val="20"/>
          <w:szCs w:val="20"/>
          <w:lang w:val="kk-KZ"/>
        </w:rPr>
        <w:t>ж</w:t>
      </w:r>
      <w:r w:rsidRPr="002914A2">
        <w:rPr>
          <w:b/>
          <w:bCs/>
          <w:sz w:val="20"/>
          <w:szCs w:val="20"/>
          <w:lang w:val="kk-KZ"/>
        </w:rPr>
        <w:t>үйелілік.</w:t>
      </w:r>
      <w:r w:rsidRPr="00C071A0">
        <w:rPr>
          <w:lang w:val="kk-KZ"/>
        </w:rPr>
        <w:t>білім беру орындарын</w:t>
      </w:r>
      <w:r>
        <w:rPr>
          <w:lang w:val="kk-KZ"/>
        </w:rPr>
        <w:t>дағы компьютерлік технологиялар</w:t>
      </w:r>
      <w:r w:rsidRPr="00C071A0">
        <w:rPr>
          <w:lang w:val="kk-KZ"/>
        </w:rPr>
        <w:t>ды қалай қолданып, оқу үдерісінің қалай жүзеге асып жатқандығын меңгеріп, өзіндік инновациялық әдіснамаларды қолдана алатын болады және күрделі мәселелерді өз бетінше шеше білуге дағдыландыру қолға алынады.</w:t>
      </w:r>
    </w:p>
    <w:p w:rsidR="008D60A6" w:rsidRPr="00160949" w:rsidRDefault="008D60A6" w:rsidP="008D60A6">
      <w:pPr>
        <w:pStyle w:val="a4"/>
        <w:spacing w:after="0"/>
        <w:ind w:firstLine="340"/>
        <w:jc w:val="both"/>
        <w:rPr>
          <w:b/>
          <w:sz w:val="20"/>
          <w:szCs w:val="20"/>
          <w:lang w:val="kk-KZ"/>
        </w:rPr>
      </w:pPr>
      <w:r w:rsidRPr="002914A2">
        <w:rPr>
          <w:b/>
          <w:sz w:val="20"/>
          <w:szCs w:val="20"/>
          <w:lang w:val="kk-KZ"/>
        </w:rPr>
        <w:t>Пәндік компетенциялар.</w:t>
      </w:r>
      <w:r w:rsidRPr="00C071A0">
        <w:rPr>
          <w:b/>
          <w:iCs/>
          <w:lang w:val="kk-KZ"/>
        </w:rPr>
        <w:t>:</w:t>
      </w:r>
      <w:r w:rsidRPr="00C071A0">
        <w:rPr>
          <w:b/>
          <w:lang w:val="kk-KZ"/>
        </w:rPr>
        <w:t xml:space="preserve"> 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- 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>ақпараттық қоғам жағдайындағы ғылым мен білімнің компьютерлендірлуінің жалпы бағыттарын теориялық және тәжірибелік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түрде қалай жүзеге асатындығын білу;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>- компьютерлендірудің ғылымда қалай жүзеге асатындығын, модельдеудің қалай құрылатындығын, жаратылыстанулық және гуманитарлық ғылымдардағы  модел</w:t>
      </w:r>
      <w:r>
        <w:rPr>
          <w:rFonts w:ascii="Times New Roman" w:hAnsi="Times New Roman" w:cs="Times New Roman"/>
          <w:sz w:val="24"/>
          <w:szCs w:val="24"/>
          <w:lang w:val="kk-KZ"/>
        </w:rPr>
        <w:t>ьдеудің өзіндік ерекшеліктерін таба білу;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>- ғылымды компьютерлендіруге қатысты терминдерді және бұл жөніндегі мен айтулы ғалымдард</w:t>
      </w:r>
      <w:r>
        <w:rPr>
          <w:rFonts w:ascii="Times New Roman" w:hAnsi="Times New Roman" w:cs="Times New Roman"/>
          <w:sz w:val="24"/>
          <w:szCs w:val="24"/>
          <w:lang w:val="kk-KZ"/>
        </w:rPr>
        <w:t>ың жалпы теорияларын игеру;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sz w:val="24"/>
          <w:szCs w:val="24"/>
          <w:lang w:val="kk-KZ"/>
        </w:rPr>
        <w:t>- оқу орындарында коипьютерлендіру қандай бағытта және қандай технологиялар арқылы жүзеге асып жатқандығын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ұғыну</w:t>
      </w:r>
      <w:r w:rsidRPr="00C071A0">
        <w:rPr>
          <w:rFonts w:ascii="Times New Roman" w:hAnsi="Times New Roman" w:cs="Times New Roman"/>
          <w:sz w:val="24"/>
          <w:szCs w:val="24"/>
          <w:lang w:val="kk-KZ"/>
        </w:rPr>
        <w:t xml:space="preserve"> т.б. </w:t>
      </w:r>
    </w:p>
    <w:p w:rsidR="008D60A6" w:rsidRPr="003B537C" w:rsidRDefault="008D60A6" w:rsidP="008D60A6">
      <w:pPr>
        <w:pStyle w:val="a4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C071A0">
        <w:rPr>
          <w:lang w:val="kk-KZ"/>
        </w:rPr>
        <w:t xml:space="preserve">Пәннің пререквизиттері </w:t>
      </w:r>
      <w:r>
        <w:rPr>
          <w:lang w:val="kk-KZ"/>
        </w:rPr>
        <w:t xml:space="preserve"> </w:t>
      </w:r>
      <w:r w:rsidRPr="00C071A0">
        <w:rPr>
          <w:lang w:val="kk-KZ"/>
        </w:rPr>
        <w:t xml:space="preserve">–   </w:t>
      </w:r>
      <w:r w:rsidRPr="003B537C">
        <w:rPr>
          <w:lang w:val="kk-KZ"/>
        </w:rPr>
        <w:t>«Қазақ философиясының аксиологиялық негіздері», «Әлеуметтік антропология»</w:t>
      </w:r>
      <w:r w:rsidRPr="003B537C">
        <w:rPr>
          <w:lang w:val="kk-KZ"/>
        </w:rPr>
        <w:tab/>
      </w:r>
      <w:r w:rsidRPr="003B537C">
        <w:rPr>
          <w:lang w:val="kk-KZ"/>
        </w:rPr>
        <w:tab/>
      </w:r>
      <w:r w:rsidRPr="003B537C">
        <w:rPr>
          <w:lang w:val="kk-KZ"/>
        </w:rPr>
        <w:tab/>
        <w:t xml:space="preserve">           </w:t>
      </w:r>
    </w:p>
    <w:p w:rsidR="008D60A6" w:rsidRPr="003B537C" w:rsidRDefault="008D60A6" w:rsidP="008D60A6">
      <w:pPr>
        <w:pStyle w:val="a4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C071A0">
        <w:rPr>
          <w:bCs/>
          <w:lang w:val="kk-KZ"/>
        </w:rPr>
        <w:t xml:space="preserve">Пәннің </w:t>
      </w:r>
      <w:r w:rsidRPr="00C071A0">
        <w:rPr>
          <w:lang w:val="kk-KZ"/>
        </w:rPr>
        <w:t xml:space="preserve">постреквизиттері – </w:t>
      </w:r>
      <w:r w:rsidRPr="003B537C">
        <w:rPr>
          <w:lang w:val="kk-KZ"/>
        </w:rPr>
        <w:t xml:space="preserve">«Қазіргі кезең философиясынан кейінгі қатерлер мен мәселелер»  «Қазақ философиясындағы білім беру мәселелері» т.б. пәндерді оқумен білімін жалғастырулары қажет. </w:t>
      </w:r>
    </w:p>
    <w:p w:rsidR="008D60A6" w:rsidRPr="003B537C" w:rsidRDefault="008D60A6" w:rsidP="008D60A6">
      <w:pPr>
        <w:pStyle w:val="a4"/>
        <w:tabs>
          <w:tab w:val="left" w:pos="992"/>
        </w:tabs>
        <w:spacing w:after="0"/>
        <w:ind w:firstLine="340"/>
        <w:jc w:val="both"/>
        <w:rPr>
          <w:lang w:val="kk-KZ"/>
        </w:rPr>
      </w:pPr>
    </w:p>
    <w:p w:rsidR="008D60A6" w:rsidRPr="00C071A0" w:rsidRDefault="008D60A6" w:rsidP="008D60A6">
      <w:pPr>
        <w:pStyle w:val="a4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C071A0">
        <w:rPr>
          <w:lang w:val="kk-KZ"/>
        </w:rPr>
        <w:tab/>
      </w:r>
      <w:r w:rsidRPr="00C071A0">
        <w:rPr>
          <w:lang w:val="kk-KZ"/>
        </w:rPr>
        <w:tab/>
      </w:r>
      <w:r w:rsidRPr="00C071A0">
        <w:rPr>
          <w:lang w:val="kk-KZ"/>
        </w:rPr>
        <w:tab/>
        <w:t xml:space="preserve">  </w:t>
      </w:r>
    </w:p>
    <w:p w:rsidR="008D60A6" w:rsidRPr="00C071A0" w:rsidRDefault="008D60A6" w:rsidP="008D60A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val="kk-KZ"/>
        </w:rPr>
      </w:pPr>
    </w:p>
    <w:p w:rsidR="008D60A6" w:rsidRPr="00C071A0" w:rsidRDefault="008D60A6" w:rsidP="008D60A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val="kk-KZ"/>
        </w:rPr>
      </w:pPr>
    </w:p>
    <w:p w:rsidR="008D60A6" w:rsidRPr="00C071A0" w:rsidRDefault="008D60A6" w:rsidP="008D60A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bCs/>
          <w:spacing w:val="-8"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p w:rsidR="008D60A6" w:rsidRPr="00C071A0" w:rsidRDefault="008D60A6" w:rsidP="008D60A6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6524"/>
        <w:gridCol w:w="1134"/>
        <w:gridCol w:w="992"/>
      </w:tblGrid>
      <w:tr w:rsidR="008D60A6" w:rsidRPr="00C071A0" w:rsidTr="003375CD">
        <w:trPr>
          <w:cantSplit/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rPr>
                <w:lang w:val="kk-KZ"/>
              </w:rPr>
            </w:pPr>
            <w:r w:rsidRPr="00C071A0">
              <w:rPr>
                <w:lang w:val="kk-KZ"/>
              </w:rPr>
              <w:t>Апта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jc w:val="center"/>
              <w:rPr>
                <w:lang w:val="kk-KZ"/>
              </w:rPr>
            </w:pPr>
            <w:r w:rsidRPr="00C071A0">
              <w:rPr>
                <w:lang w:val="kk-KZ"/>
              </w:rPr>
              <w:t>Тақырып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jc w:val="center"/>
              <w:rPr>
                <w:lang w:val="kk-KZ"/>
              </w:rPr>
            </w:pPr>
            <w:r w:rsidRPr="00C071A0">
              <w:rPr>
                <w:lang w:val="kk-KZ"/>
              </w:rPr>
              <w:t>Сағат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Ең жоғары балл</w:t>
            </w:r>
          </w:p>
        </w:tc>
      </w:tr>
    </w:tbl>
    <w:p w:rsidR="008D60A6" w:rsidRPr="00C071A0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Модуль №1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Ақпараттық қоғам және ғ</w:t>
      </w:r>
      <w:r w:rsidRPr="00C071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ылымды компьютерлендірудің негізгі ерекшеліктері 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7"/>
        <w:gridCol w:w="6523"/>
        <w:gridCol w:w="1134"/>
        <w:gridCol w:w="996"/>
      </w:tblGrid>
      <w:tr w:rsidR="008D60A6" w:rsidRPr="00C071A0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ru-RU"/>
              </w:rPr>
            </w:pPr>
            <w:r w:rsidRPr="00C071A0">
              <w:rPr>
                <w:lang w:val="ru-RU"/>
              </w:rPr>
              <w:t>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6"/>
              <w:spacing w:before="0" w:beforeAutospacing="0" w:after="0" w:afterAutospacing="0"/>
              <w:ind w:firstLine="340"/>
              <w:jc w:val="both"/>
              <w:rPr>
                <w:b/>
                <w:lang w:val="kk-KZ"/>
              </w:rPr>
            </w:pPr>
            <w:r w:rsidRPr="00C071A0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C071A0">
              <w:rPr>
                <w:b/>
                <w:lang w:val="kk-KZ"/>
              </w:rPr>
              <w:t>Ақпараттық қоғамдағы әлеуметтік өмірді компьютерлендіру мәселелері</w:t>
            </w:r>
          </w:p>
          <w:p w:rsidR="008D60A6" w:rsidRPr="00C071A0" w:rsidRDefault="008D60A6" w:rsidP="008D60A6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C071A0">
              <w:rPr>
                <w:lang w:val="kk-KZ"/>
              </w:rPr>
              <w:t xml:space="preserve">Ақпаттар және ақпараттық қоғам </w:t>
            </w:r>
          </w:p>
          <w:p w:rsidR="008D60A6" w:rsidRPr="00C071A0" w:rsidRDefault="008D60A6" w:rsidP="008D60A6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lang w:val="kk-KZ"/>
              </w:rPr>
            </w:pPr>
            <w:r w:rsidRPr="00C071A0">
              <w:rPr>
                <w:lang w:val="kk-KZ"/>
              </w:rPr>
              <w:t>Қоғамдық өмір мен тұрмыс саласындағы компьютерлендіру.</w:t>
            </w:r>
          </w:p>
          <w:p w:rsidR="008D60A6" w:rsidRPr="00C071A0" w:rsidRDefault="008D60A6" w:rsidP="008D60A6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C071A0">
              <w:rPr>
                <w:lang w:val="kk-KZ"/>
              </w:rPr>
              <w:t xml:space="preserve">ХХІ ғасыр компьютерлендіру ғысыры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ru-RU"/>
              </w:rPr>
            </w:pPr>
            <w:r w:rsidRPr="00C071A0">
              <w:rPr>
                <w:lang w:val="ru-RU"/>
              </w:rPr>
              <w:t>-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ind w:firstLine="340"/>
              <w:rPr>
                <w:lang w:val="ru-RU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6"/>
              <w:spacing w:before="0" w:beforeAutospacing="0" w:after="0" w:afterAutospacing="0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C071A0">
              <w:rPr>
                <w:b/>
                <w:shd w:val="clear" w:color="auto" w:fill="FFFFFF"/>
                <w:lang w:val="en-US"/>
              </w:rPr>
              <w:t>C</w:t>
            </w:r>
            <w:r w:rsidRPr="00C071A0">
              <w:rPr>
                <w:b/>
                <w:shd w:val="clear" w:color="auto" w:fill="FFFFFF"/>
              </w:rPr>
              <w:t xml:space="preserve">еминар </w:t>
            </w:r>
            <w:r w:rsidRPr="00C071A0">
              <w:rPr>
                <w:b/>
                <w:shd w:val="clear" w:color="auto" w:fill="FFFFFF"/>
                <w:lang w:val="kk-KZ"/>
              </w:rPr>
              <w:t>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ru-RU"/>
              </w:rPr>
            </w:pPr>
            <w:r w:rsidRPr="00C071A0">
              <w:rPr>
                <w:lang w:val="ru-RU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  <w:jc w:val="center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14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2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№2 дәріс.Ақпараттық мәдениет ұғымы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>Ақпараттық мәдениет туралы түсінктемелер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 xml:space="preserve">Ақпараттық мәдениетті қалыптатырудың өзектілігі 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 xml:space="preserve"> Ғылыми ақпараттық мәдениет және оны қалыптастыру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jc w:val="center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  <w:trHeight w:val="28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jc w:val="center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jc w:val="center"/>
            </w:pPr>
            <w:r>
              <w:t>7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jc w:val="center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18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  <w:r w:rsidRPr="00C071A0">
              <w:rPr>
                <w:lang w:val="kk-KZ"/>
              </w:rPr>
              <w:t>3</w:t>
            </w:r>
          </w:p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3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C071A0">
              <w:rPr>
                <w:b/>
                <w:shd w:val="clear" w:color="auto" w:fill="FFFFFF"/>
                <w:lang w:val="kk-KZ" w:eastAsia="en-US"/>
              </w:rPr>
              <w:t xml:space="preserve">№3 дәріс.  Ғылымды компьютерлендіру және оның перспективалары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shd w:val="clear" w:color="auto" w:fill="FFFFFF"/>
                <w:lang w:val="kk-KZ" w:eastAsia="en-US"/>
              </w:rPr>
            </w:pPr>
            <w:r w:rsidRPr="00C071A0">
              <w:rPr>
                <w:shd w:val="clear" w:color="auto" w:fill="FFFFFF"/>
                <w:lang w:val="kk-KZ" w:eastAsia="en-US"/>
              </w:rPr>
              <w:t>Қазіргі кездегі ғылыми индустрия: ақпараттандыру мен математикаландыру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shd w:val="clear" w:color="auto" w:fill="FFFFFF"/>
                <w:lang w:val="kk-KZ" w:eastAsia="en-US"/>
              </w:rPr>
            </w:pPr>
            <w:r w:rsidRPr="00C071A0">
              <w:rPr>
                <w:shd w:val="clear" w:color="auto" w:fill="FFFFFF"/>
                <w:lang w:val="kk-KZ" w:eastAsia="en-US"/>
              </w:rPr>
              <w:t xml:space="preserve">Ғылыми ақпараттардың электронды нұсқалары: кітапхана, сөздік т.б. 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Ғылымды компьютерлендірудің технологиялары және оның перспективалары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  <w:p w:rsidR="008D60A6" w:rsidRPr="00C071A0" w:rsidRDefault="008D60A6" w:rsidP="003375CD">
            <w:pPr>
              <w:pStyle w:val="a4"/>
              <w:spacing w:after="0"/>
              <w:ind w:firstLine="340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  <w:trHeight w:val="3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18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  <w:r w:rsidRPr="00C071A0">
              <w:rPr>
                <w:lang w:val="kk-KZ"/>
              </w:rPr>
              <w:t>4</w:t>
            </w:r>
          </w:p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3"/>
              <w:shd w:val="clear" w:color="auto" w:fill="FFFFFF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C071A0">
              <w:rPr>
                <w:b/>
                <w:shd w:val="clear" w:color="auto" w:fill="FFFFFF"/>
                <w:lang w:val="kk-KZ" w:eastAsia="en-US"/>
              </w:rPr>
              <w:t xml:space="preserve">№4 дәріс. Ғылымды компьютерлік модельдеу </w:t>
            </w:r>
          </w:p>
          <w:p w:rsidR="008D60A6" w:rsidRPr="00C071A0" w:rsidRDefault="008D60A6" w:rsidP="003375CD">
            <w:pPr>
              <w:pStyle w:val="a3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1.</w:t>
            </w:r>
            <w:r w:rsidRPr="00C071A0">
              <w:rPr>
                <w:lang w:val="kk-KZ"/>
              </w:rPr>
              <w:t xml:space="preserve">Ғылымдағы компьютерлік модельдеу технологиясы </w:t>
            </w:r>
          </w:p>
          <w:p w:rsidR="008D60A6" w:rsidRPr="00C071A0" w:rsidRDefault="008D60A6" w:rsidP="003375CD">
            <w:pPr>
              <w:pStyle w:val="a3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2.Ақпараттық және компютерлік модельдеу</w:t>
            </w:r>
          </w:p>
          <w:p w:rsidR="008D60A6" w:rsidRPr="006E180E" w:rsidRDefault="008D60A6" w:rsidP="003375CD">
            <w:pPr>
              <w:pStyle w:val="a3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3.Модельдеу үлгілері және математикалық модельдер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</w:pPr>
            <w:r w:rsidRPr="00C071A0">
              <w:rPr>
                <w:lang w:val="ru-RU"/>
              </w:rPr>
              <w:t>-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7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3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  <w:r w:rsidRPr="00C071A0">
              <w:rPr>
                <w:lang w:val="kk-KZ"/>
              </w:rPr>
              <w:t>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3"/>
              <w:ind w:left="700"/>
              <w:rPr>
                <w:shd w:val="clear" w:color="auto" w:fill="FFFFFF"/>
                <w:lang w:val="kk-KZ" w:eastAsia="en-US"/>
              </w:rPr>
            </w:pPr>
            <w:r w:rsidRPr="00C071A0">
              <w:rPr>
                <w:b/>
                <w:shd w:val="clear" w:color="auto" w:fill="FFFFFF"/>
                <w:lang w:val="kk-KZ" w:eastAsia="en-US"/>
              </w:rPr>
              <w:t xml:space="preserve">№5 дәріс. Футурология ілімі және оны модельдер арқылы құру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>Футурологияның компьютерлік модельдеуге бейімділігі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>Болашақтың модельдерін  құру: дәстүрлі мен инновациялар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Философиялық идеялардың модельдеу арқылы алынуы</w:t>
            </w:r>
            <w:r w:rsidRPr="00C071A0">
              <w:rPr>
                <w:lang w:val="kk-KZ"/>
              </w:rPr>
              <w:t xml:space="preserve">  </w:t>
            </w:r>
          </w:p>
          <w:p w:rsidR="008D60A6" w:rsidRPr="00C071A0" w:rsidRDefault="008D60A6" w:rsidP="003375CD">
            <w:pPr>
              <w:pStyle w:val="a3"/>
              <w:ind w:left="700"/>
              <w:rPr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  <w:trHeight w:val="25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ind w:firstLine="340"/>
              <w:jc w:val="center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2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b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39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lastRenderedPageBreak/>
              <w:t>6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3"/>
              <w:rPr>
                <w:shd w:val="clear" w:color="auto" w:fill="FFFFFF"/>
                <w:lang w:val="kk-KZ" w:eastAsia="en-US"/>
              </w:rPr>
            </w:pPr>
            <w:r w:rsidRPr="00C071A0">
              <w:rPr>
                <w:b/>
                <w:shd w:val="clear" w:color="auto" w:fill="FFFFFF"/>
                <w:lang w:val="kk-KZ" w:eastAsia="en-US"/>
              </w:rPr>
              <w:t xml:space="preserve">№6 дәріс. Білім беруді ақпараттандыру мәселелері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 xml:space="preserve">Білім беруде ақпараттық технологияларды қолдану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 xml:space="preserve">Білім беруді ақпараттандыру үдерісі, кезеңдері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>Ақпараттық технологиялардың білім берудегі рөлі мен маңызы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b/>
                <w:lang w:val="kk-KZ"/>
              </w:rPr>
            </w:pPr>
            <w:r w:rsidRPr="00C071A0">
              <w:rPr>
                <w:b/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  <w:trHeight w:val="35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jc w:val="center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87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rPr>
                <w:b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jc w:val="center"/>
            </w:pPr>
            <w:r>
              <w:t>7</w:t>
            </w:r>
          </w:p>
        </w:tc>
      </w:tr>
      <w:tr w:rsidR="008D60A6" w:rsidRPr="00C071A0" w:rsidTr="003375CD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jc w:val="center"/>
              <w:rPr>
                <w:b/>
                <w:lang w:val="kk-KZ"/>
              </w:rPr>
            </w:pPr>
            <w:r w:rsidRPr="00C071A0">
              <w:rPr>
                <w:b/>
                <w:lang w:val="kk-KZ"/>
              </w:rPr>
              <w:t xml:space="preserve">Модуль №2 Білім берудегі компьютерлендіру технологиялары </w:t>
            </w:r>
          </w:p>
        </w:tc>
      </w:tr>
      <w:tr w:rsidR="008D60A6" w:rsidRPr="00C071A0" w:rsidTr="003375CD">
        <w:trPr>
          <w:cantSplit/>
          <w:trHeight w:val="19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№7 дәріс</w:t>
            </w:r>
            <w:r w:rsidRPr="00C0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Жоғары оқу орнының білім беру үдерісіндегі компьютердендірудің жалпы мәселелері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Жоғары оқу орындарындағы білім берудегі компьютерлендірудің өзектілігі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ЖОО орындарындағы компьютерлендіру технологияларын зерттеуші-мамандар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ЖОО орындарындағы білім беруді компьютерлендірудің мақсаттары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8D60A6" w:rsidRPr="00C071A0" w:rsidTr="003375CD">
        <w:trPr>
          <w:cantSplit/>
          <w:trHeight w:val="13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 №5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8D60A6" w:rsidRPr="00C071A0" w:rsidTr="003375CD">
        <w:trPr>
          <w:cantSplit/>
          <w:trHeight w:val="135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rPr>
                <w:b/>
                <w:lang w:val="kk-KZ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ru-RU"/>
              </w:rPr>
              <w:t>а</w:t>
            </w:r>
            <w:r w:rsidRPr="00C071A0">
              <w:rPr>
                <w:b/>
                <w:lang w:val="kk-KZ"/>
              </w:rPr>
              <w:t>ралық бақылау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b/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9"/>
              <w:spacing w:after="0"/>
              <w:ind w:left="0" w:firstLine="540"/>
              <w:jc w:val="both"/>
              <w:rPr>
                <w:b/>
                <w:lang w:val="kk-KZ"/>
              </w:rPr>
            </w:pPr>
            <w:r w:rsidRPr="00C071A0">
              <w:rPr>
                <w:b/>
                <w:lang w:val="kk-KZ" w:eastAsia="en-US"/>
              </w:rPr>
              <w:t xml:space="preserve">№8 дәріс. </w:t>
            </w:r>
            <w:r w:rsidRPr="00C071A0">
              <w:rPr>
                <w:b/>
                <w:lang w:val="kk-KZ"/>
              </w:rPr>
              <w:t>Жоғары оқу орнының  білім беру үдерісінде ақпараттық-коммуникациялық технологияны қолданудың ерекшеліктері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Болон процесі және оның нормативтік құжаттары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Кредиттік жүйенің тиімділігі және ондағы компьютерлендіру бағдары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>Халықаралық стандарттарға сай қаржылық есеп беруге көшу жағдайында жоғары білімді жетілдіру мәселелері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5</w:t>
            </w:r>
          </w:p>
        </w:tc>
      </w:tr>
      <w:tr w:rsidR="008D60A6" w:rsidRPr="00C071A0" w:rsidTr="003375CD">
        <w:trPr>
          <w:cantSplit/>
          <w:trHeight w:val="3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Midterm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100</w:t>
            </w:r>
          </w:p>
        </w:tc>
      </w:tr>
      <w:tr w:rsidR="008D60A6" w:rsidRPr="00C071A0" w:rsidTr="003375CD">
        <w:trPr>
          <w:cantSplit/>
          <w:trHeight w:val="223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  <w:r w:rsidRPr="00C071A0">
              <w:rPr>
                <w:lang w:val="kk-KZ"/>
              </w:rPr>
              <w:t>9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3"/>
              <w:ind w:left="700"/>
              <w:rPr>
                <w:lang w:val="kk-KZ" w:eastAsia="en-US"/>
              </w:rPr>
            </w:pPr>
            <w:r w:rsidRPr="00C071A0">
              <w:rPr>
                <w:b/>
                <w:lang w:val="kk-KZ" w:eastAsia="en-US"/>
              </w:rPr>
              <w:t xml:space="preserve">№9 дәріс. Жоғары оқу орындарындағы кредиттік жүйе білім беруді компьютерлендірудің шарттары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>Кредиіттік оқыту жүйесіндегі ақпараттандыру шарттары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>Кредиттік оқыту жүйесіндегі компьютерді пайдалану мәселелері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Кредиттік оқыту жүйесіндегі компьютерлік сауаттылықты арттыру бағдары  </w:t>
            </w:r>
          </w:p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6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5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jc w:val="center"/>
              <w:rPr>
                <w:lang w:val="kk-KZ"/>
              </w:rPr>
            </w:pPr>
            <w:r w:rsidRPr="00C071A0">
              <w:rPr>
                <w:lang w:val="kk-KZ"/>
              </w:rPr>
              <w:lastRenderedPageBreak/>
              <w:t>10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3"/>
              <w:ind w:left="700"/>
              <w:rPr>
                <w:b/>
                <w:lang w:val="kk-KZ" w:eastAsia="en-US"/>
              </w:rPr>
            </w:pPr>
            <w:r w:rsidRPr="00C071A0">
              <w:rPr>
                <w:b/>
                <w:lang w:val="kk-KZ" w:eastAsia="en-US"/>
              </w:rPr>
              <w:t xml:space="preserve">№10 дәріс. ЖОО-ындағы білім  беруді компьютерлендірудің ақпараттық-әдістемеліке шарттары </w:t>
            </w:r>
          </w:p>
          <w:p w:rsidR="008D60A6" w:rsidRPr="00C071A0" w:rsidRDefault="008D60A6" w:rsidP="003375CD">
            <w:pPr>
              <w:pStyle w:val="a3"/>
              <w:ind w:left="700"/>
              <w:rPr>
                <w:lang w:val="kk-KZ" w:eastAsia="en-US"/>
              </w:rPr>
            </w:pPr>
          </w:p>
          <w:p w:rsidR="008D60A6" w:rsidRPr="00C071A0" w:rsidRDefault="008D60A6" w:rsidP="008D60A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Студенттер қамтасыз етілуі тиіс ақпараттар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>АТ технологиясы және электорандық оқыту жүйесі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be-BY"/>
              </w:rPr>
              <w:t xml:space="preserve">Оқытушының ақпараттық мәдениетінің қалыптасу деңгейі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jc w:val="center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10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jc w:val="center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6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3"/>
              <w:ind w:left="700"/>
              <w:rPr>
                <w:b/>
                <w:lang w:val="kk-KZ" w:eastAsia="en-US"/>
              </w:rPr>
            </w:pPr>
            <w:r w:rsidRPr="00C071A0">
              <w:rPr>
                <w:b/>
                <w:lang w:val="kk-KZ" w:eastAsia="en-US"/>
              </w:rPr>
              <w:t xml:space="preserve">№11 дәріс. Алыс қашықтықтан оқытудағы компьютерлік технологиялар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>Алыс қашықтықтан оқытудың әдістемелік материалдары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 Қашықтан оқыту: кейс-технология, Интернет-технология, ТВ-технологиялар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Қашықтықтан оқытудағы студент-интернет жүйесі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  <w:trHeight w:val="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5</w:t>
            </w:r>
          </w:p>
        </w:tc>
      </w:tr>
      <w:tr w:rsidR="008D60A6" w:rsidRPr="00C071A0" w:rsidTr="003375CD">
        <w:trPr>
          <w:cantSplit/>
          <w:trHeight w:val="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rPr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rPr>
                <w:lang w:val="kk-KZ"/>
              </w:rPr>
            </w:pPr>
          </w:p>
        </w:tc>
      </w:tr>
      <w:tr w:rsidR="008D60A6" w:rsidRPr="00C071A0" w:rsidTr="003375CD">
        <w:trPr>
          <w:cantSplit/>
          <w:trHeight w:val="7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6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  <w:r w:rsidRPr="00C071A0">
              <w:rPr>
                <w:lang w:val="kk-KZ"/>
              </w:rPr>
              <w:t>12-13-14-15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Білім берудегі мультимедиялық технологиялар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Мультимедиалық бағдарламалық құралдары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 xml:space="preserve">Мультимедиалық технология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lang w:val="kk-KZ" w:eastAsia="en-US"/>
              </w:rPr>
            </w:pPr>
            <w:r w:rsidRPr="00C071A0">
              <w:rPr>
                <w:lang w:val="kk-KZ"/>
              </w:rPr>
              <w:t>Білімді бақылау мен педагогикалық диагностика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-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5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6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C071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Компьютерлік сауаттылықты қалыптастыру мәселелері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b/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>Компьютерлік сауаттылықтың мазмұндық құрылымы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b/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>Компьютерлік сауаттылық құрайтын іскерлік дағдылар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b/>
                <w:shd w:val="clear" w:color="auto" w:fill="FFFFFF"/>
                <w:lang w:val="kk-KZ" w:eastAsia="en-US"/>
              </w:rPr>
            </w:pPr>
            <w:r w:rsidRPr="00C071A0">
              <w:rPr>
                <w:lang w:val="kk-KZ"/>
              </w:rPr>
              <w:t xml:space="preserve">Ақпараттандырудан туындайтын міндеттер </w:t>
            </w:r>
          </w:p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5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7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№14 дәріс Математиканы оқытудағы ақпараттық технологиялар</w:t>
            </w:r>
          </w:p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атематиканы оқытуда компьютер</w:t>
            </w:r>
            <w:r w:rsidRPr="00C07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 қолдану ерекшеліктері </w:t>
            </w:r>
          </w:p>
          <w:p w:rsidR="008D60A6" w:rsidRPr="00C071A0" w:rsidRDefault="008D60A6" w:rsidP="003375CD">
            <w:pPr>
              <w:pStyle w:val="a3"/>
              <w:ind w:left="700"/>
              <w:rPr>
                <w:lang w:val="kk-KZ"/>
              </w:rPr>
            </w:pPr>
            <w:r w:rsidRPr="00C071A0">
              <w:rPr>
                <w:lang w:val="kk-KZ"/>
              </w:rPr>
              <w:t xml:space="preserve">2.Математикалық модельдеу тәсілдері мен бағдарлары  </w:t>
            </w:r>
          </w:p>
          <w:p w:rsidR="008D60A6" w:rsidRPr="00C071A0" w:rsidRDefault="008D60A6" w:rsidP="003375CD">
            <w:pPr>
              <w:pStyle w:val="a3"/>
              <w:ind w:left="700"/>
              <w:rPr>
                <w:lang w:val="kk-KZ"/>
              </w:rPr>
            </w:pPr>
            <w:r w:rsidRPr="00C071A0">
              <w:rPr>
                <w:lang w:val="kk-KZ"/>
              </w:rPr>
              <w:t xml:space="preserve">3. Паскаль тілі бағдарламалары мен алгоритмі </w:t>
            </w:r>
          </w:p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5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 №11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7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8A1288" w:rsidRDefault="008D60A6" w:rsidP="003375CD">
            <w:pPr>
              <w:spacing w:after="0" w:line="240" w:lineRule="auto"/>
              <w:ind w:firstLine="3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.</w:t>
            </w:r>
            <w:r w:rsidRPr="00C07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A12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Ғылым мен білімді компьютерлендірудің мәдени-әлеуметтік қырлары 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 xml:space="preserve">Ғылым мен білімді компьютерлендірудің позитивті жақтары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Ғылым мен білімді компьютерлендірудің негативті қырлары </w:t>
            </w:r>
          </w:p>
          <w:p w:rsidR="008D60A6" w:rsidRPr="00C071A0" w:rsidRDefault="008D60A6" w:rsidP="008D60A6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b/>
                <w:shd w:val="clear" w:color="auto" w:fill="FFFFFF"/>
                <w:lang w:val="kk-KZ" w:eastAsia="en-US"/>
              </w:rPr>
            </w:pPr>
            <w:r>
              <w:rPr>
                <w:lang w:val="kk-KZ"/>
              </w:rPr>
              <w:t>Ғылым мен білімді компьютерлендірудің перспективалары</w:t>
            </w:r>
          </w:p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</w:p>
        </w:tc>
      </w:tr>
      <w:tr w:rsidR="008D60A6" w:rsidRPr="00C071A0" w:rsidTr="003375CD">
        <w:trPr>
          <w:cantSplit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Семинар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5</w:t>
            </w:r>
          </w:p>
        </w:tc>
      </w:tr>
      <w:tr w:rsidR="008D60A6" w:rsidRPr="00C071A0" w:rsidTr="003375CD">
        <w:trPr>
          <w:cantSplit/>
          <w:trHeight w:val="38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tabs>
                <w:tab w:val="left" w:pos="432"/>
              </w:tabs>
              <w:spacing w:after="0"/>
              <w:rPr>
                <w:lang w:val="kk-KZ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ind w:firstLine="34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C071A0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СОӨЖ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4110D4" w:rsidRDefault="008D60A6" w:rsidP="003375CD">
            <w:pPr>
              <w:pStyle w:val="a4"/>
              <w:spacing w:after="0"/>
              <w:ind w:firstLine="340"/>
            </w:pPr>
            <w:r>
              <w:t>7</w:t>
            </w:r>
          </w:p>
        </w:tc>
      </w:tr>
      <w:tr w:rsidR="008D60A6" w:rsidRPr="00C071A0" w:rsidTr="003375CD">
        <w:trPr>
          <w:cantSplit/>
          <w:trHeight w:val="3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b/>
                <w:lang w:val="kk-KZ"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left="354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а</w:t>
            </w:r>
            <w:r w:rsidRPr="00C071A0">
              <w:rPr>
                <w:b/>
                <w:lang w:val="kk-KZ"/>
              </w:rPr>
              <w:t>ралық 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pStyle w:val="a4"/>
              <w:spacing w:after="0"/>
              <w:ind w:firstLine="340"/>
              <w:jc w:val="center"/>
              <w:rPr>
                <w:b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0A6" w:rsidRPr="00FC41C3" w:rsidRDefault="008D60A6" w:rsidP="003375CD">
            <w:pPr>
              <w:pStyle w:val="a4"/>
              <w:spacing w:after="0"/>
              <w:ind w:firstLine="340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8D60A6" w:rsidRPr="00C071A0" w:rsidTr="003375CD">
        <w:trPr>
          <w:cantSplit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rPr>
                <w:b/>
                <w:lang w:val="kk-KZ"/>
              </w:rPr>
            </w:pPr>
            <w:r w:rsidRPr="00C071A0">
              <w:rPr>
                <w:b/>
                <w:lang w:val="kk-KZ"/>
              </w:rPr>
              <w:t>16-17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ind w:firstLine="340"/>
              <w:rPr>
                <w:lang w:val="kk-KZ"/>
              </w:rPr>
            </w:pPr>
            <w:r w:rsidRPr="00C071A0">
              <w:rPr>
                <w:lang w:val="kk-KZ"/>
              </w:rPr>
              <w:t>Қорытынды емтихан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pStyle w:val="a4"/>
              <w:spacing w:after="0"/>
              <w:jc w:val="center"/>
              <w:rPr>
                <w:b/>
                <w:lang w:val="kk-KZ"/>
              </w:rPr>
            </w:pPr>
            <w:r w:rsidRPr="00C071A0">
              <w:rPr>
                <w:lang w:val="kk-KZ"/>
              </w:rPr>
              <w:t xml:space="preserve">    </w:t>
            </w:r>
            <w:r w:rsidRPr="00C071A0">
              <w:rPr>
                <w:b/>
                <w:lang w:val="kk-KZ"/>
              </w:rPr>
              <w:t>100</w:t>
            </w:r>
          </w:p>
        </w:tc>
      </w:tr>
    </w:tbl>
    <w:p w:rsidR="008D60A6" w:rsidRDefault="008D60A6" w:rsidP="008D60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60A6" w:rsidRPr="00C071A0" w:rsidRDefault="008D60A6" w:rsidP="008D60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D60A6" w:rsidRPr="005E6651" w:rsidRDefault="008D60A6" w:rsidP="008D60A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D60A6" w:rsidRDefault="008D60A6" w:rsidP="008D60A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D60A6" w:rsidRDefault="008D60A6" w:rsidP="008D60A6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b/>
          <w:iCs/>
          <w:sz w:val="28"/>
          <w:szCs w:val="28"/>
          <w:lang w:val="kk-KZ"/>
        </w:rPr>
        <w:t>Пайдаланатын әдебиеттер:</w:t>
      </w:r>
    </w:p>
    <w:p w:rsidR="008D60A6" w:rsidRDefault="008D60A6" w:rsidP="008D60A6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</w:p>
    <w:p w:rsidR="008D60A6" w:rsidRPr="0049644F" w:rsidRDefault="008D60A6" w:rsidP="008D60A6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>Негізгі әдебиеттер:</w:t>
      </w:r>
    </w:p>
    <w:p w:rsidR="008D60A6" w:rsidRPr="0049644F" w:rsidRDefault="008D60A6" w:rsidP="008D60A6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</w:p>
    <w:p w:rsidR="008D60A6" w:rsidRDefault="008D60A6" w:rsidP="008D60A6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9644F">
        <w:rPr>
          <w:rFonts w:ascii="Times New Roman" w:hAnsi="Times New Roman" w:cs="Times New Roman"/>
          <w:sz w:val="28"/>
          <w:szCs w:val="28"/>
          <w:lang w:val="uk-UA"/>
        </w:rPr>
        <w:t xml:space="preserve"> Мұханбетжанова Ә. Кредиттік оқыту жүйесінде инновациялық</w:t>
      </w:r>
      <w:r w:rsidRPr="004964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технологиялар мен оқытудың интерактивті әдістерін қолдану мәселесі. //  «Инновациялық педагогикалық технологиялар: қолдану және дамыту перспиктивалары» халық-лық ғыл-прак. конфер. матер. -Ақтөбе, 2005. -Б.4-7.  </w:t>
      </w:r>
    </w:p>
    <w:p w:rsidR="008D60A6" w:rsidRPr="0049644F" w:rsidRDefault="008D60A6" w:rsidP="008D60A6">
      <w:pPr>
        <w:widowControl w:val="0"/>
        <w:shd w:val="clear" w:color="auto" w:fill="FFFFFF"/>
        <w:tabs>
          <w:tab w:val="left" w:pos="75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2.</w:t>
      </w:r>
      <w:r w:rsidRPr="0049644F">
        <w:rPr>
          <w:rFonts w:ascii="Times New Roman" w:hAnsi="Times New Roman" w:cs="Times New Roman"/>
          <w:noProof/>
          <w:sz w:val="28"/>
          <w:szCs w:val="28"/>
          <w:lang w:val="be-BY"/>
        </w:rPr>
        <w:t>Қабдықайырұлы Қ., Берікханова Г. Оқытудың педагогикалық технологиясы жайлы //Информатика.</w:t>
      </w:r>
      <w:r w:rsidRPr="0049644F">
        <w:rPr>
          <w:rFonts w:ascii="Times New Roman" w:hAnsi="Times New Roman" w:cs="Times New Roman"/>
          <w:noProof/>
          <w:sz w:val="28"/>
          <w:szCs w:val="28"/>
          <w:lang w:val="kk-KZ"/>
        </w:rPr>
        <w:t>Математика.Физика.-1998.-N6.-7-10 б.</w:t>
      </w:r>
    </w:p>
    <w:p w:rsidR="008D60A6" w:rsidRPr="0049644F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Рахымбек Д. Болашақ математика мұғалімін оқушылардың логико-методологиялық білімдерін жетілдіру жұмысына дайындаудың ғылыми әдістемелік негіздері. –Алматы, 1999. –Б.14-25.</w:t>
      </w:r>
    </w:p>
    <w:p w:rsidR="008D60A6" w:rsidRPr="0049644F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Базарбаева Г.С. Болашақ математика мұғалімінің оқыту үдерісінде компьютерлік технологияны пайдалануға даярлығын қалыптастыру: авт.дисс. к.п.н., -Алматы, 2002.- 32 б.</w:t>
      </w:r>
    </w:p>
    <w:p w:rsidR="008D60A6" w:rsidRPr="0049644F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Халықты компьютерлік сауаттылыққа оқыту бойынша электрондық оқулығы. «Ұлттық ақпараттандыру орталығы» АҚ. Электрондық оқулық п.ғ.д., профессор Г.К.Нұрғалиеваның модульдік технологиясы бойынша әзірленген. Алматы, 2006.</w:t>
      </w:r>
    </w:p>
    <w:p w:rsidR="008D60A6" w:rsidRPr="0049644F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Даумов Н.Ғ. Оқытуды ақпараттандыру процесінде оқушылардың зерттеу қызметін дамыту: п.ғ.к...дисс.- Атырау, 2003.- 148 б.    </w:t>
      </w:r>
    </w:p>
    <w:p w:rsidR="008D60A6" w:rsidRPr="0049644F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9644F">
        <w:rPr>
          <w:rFonts w:ascii="Times New Roman" w:hAnsi="Times New Roman" w:cs="Times New Roman"/>
          <w:bCs/>
          <w:sz w:val="28"/>
          <w:szCs w:val="28"/>
          <w:lang w:val="kk-KZ"/>
        </w:rPr>
        <w:t>Медешова А.Б. Мұғалім – оқу үдерісін ақпараттық технология жабдықтары арқылы ұйымдастырушы //Бастауыш мектеп.-2005.-№4.-Б.45-49.</w:t>
      </w:r>
    </w:p>
    <w:p w:rsidR="008D60A6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Идрисов С.Н. Кредиттік оқыту жүйесінде жаңа ақпараттық технологияны қолданудың маңыздылығы. Х.Досмұхамедов атындағы Атырау мемлекеттік университетінің хабаршысы. -Атырау, 2008.- №11. –Б.67-71.</w:t>
      </w:r>
    </w:p>
    <w:p w:rsidR="008D60A6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9.</w:t>
      </w:r>
      <w:r w:rsidRPr="0049644F">
        <w:rPr>
          <w:rFonts w:ascii="Times New Roman" w:eastAsia="Times New Roman" w:hAnsi="Times New Roman" w:cs="Times New Roman"/>
          <w:sz w:val="28"/>
          <w:szCs w:val="28"/>
          <w:lang w:val="kk-KZ"/>
        </w:rPr>
        <w:t>Абықанова Б.Т. Компьютерлік технологияны пайдалану арқылы    оқушылардың танымдық белсенділіктерін арттырудың дидактикалық шарттары: пед.ғылым.кандидаты дәрежесін алу үшін дайындалған диссертация. - Алматы, 2005. - 143 б.</w:t>
      </w:r>
    </w:p>
    <w:p w:rsidR="008D60A6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Pr="0049644F">
        <w:rPr>
          <w:rFonts w:ascii="Times New Roman" w:eastAsia="Times New Roman" w:hAnsi="Times New Roman" w:cs="Times New Roman"/>
          <w:sz w:val="28"/>
          <w:szCs w:val="28"/>
          <w:lang w:val="be-BY"/>
        </w:rPr>
        <w:t>Нұрғалиева Г.Қ. Электронды оқулықтар – ізгілендіру құралы. //Қазақстан мектебі,</w:t>
      </w:r>
      <w:r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Алматы, 2002.- №11-12. -14 б.</w:t>
      </w:r>
    </w:p>
    <w:p w:rsidR="008D60A6" w:rsidRPr="0049644F" w:rsidRDefault="008D60A6" w:rsidP="008D60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Pr="0049644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Қасымова А.Х. </w:t>
      </w:r>
      <w:r w:rsidRPr="0049644F">
        <w:rPr>
          <w:rFonts w:ascii="Times New Roman" w:eastAsia="Times New Roman" w:hAnsi="Times New Roman" w:cs="Times New Roman"/>
          <w:sz w:val="28"/>
          <w:szCs w:val="28"/>
          <w:lang w:val="be-BY"/>
        </w:rPr>
        <w:t>Колледж оқушылары білімдерін жаңа ақпараттық технологиялар арқылы интеграциялаудың  педагогикалық шарттары</w:t>
      </w:r>
      <w:r w:rsidRPr="0049644F">
        <w:rPr>
          <w:rFonts w:ascii="Times New Roman" w:eastAsia="Times New Roman" w:hAnsi="Times New Roman" w:cs="Times New Roman"/>
          <w:sz w:val="28"/>
          <w:szCs w:val="28"/>
          <w:lang w:val="kk-KZ"/>
        </w:rPr>
        <w:t>: п.ғ.к...дисс.- Атырау, 2007.  – 146 б</w:t>
      </w:r>
    </w:p>
    <w:p w:rsidR="008D60A6" w:rsidRPr="0049644F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Халықова  К.З. Оқушыны компьютер негізінде дербес оқытудың педагогикалық мүмкіндіктері: пед.ғылым.кандидаты дәрежесін алу үшін дайындалған диссертация.- Алматы, 1995. -136 б.</w:t>
      </w:r>
    </w:p>
    <w:p w:rsidR="008D60A6" w:rsidRPr="0049644F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13.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Сардарова Ж.И. Дамытушы компьютерлік ойындардың дидактикалық мүмкіндіктері (6-10 жас аралығындағы балаларды оқыту процесінде): пед.ғылым. кандидаты дәрежесін алу үшін дайындалған диссертация. -Алматы, 1996.-147 б. </w:t>
      </w:r>
    </w:p>
    <w:p w:rsidR="008D60A6" w:rsidRPr="0049644F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Мұхамбетжанова С.Т. Информатика мен есептеуіш техника негіздері пәнін  7-9 сыныптарда оқытуда оқушылардың өзіндік танымдық іс-әрекетін қалыптастырудың әдістемелік негіздері: пед.ғылым.кандидаты ғылыми дәрежесін алу үшін дайындалған диссертациясының авторефераты.-Алматы, 1996, - 23 б.  </w:t>
      </w:r>
    </w:p>
    <w:p w:rsidR="008D60A6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Абықанова Б.Т. Компьютерлік технологияны пайдалану арқылы    оқушылардың танымдық белсенділіктерін арттырудың дидактикалық шарттары: пед.ғылым.кандидаты дәрежесін алу үшін дайындалған диссертация. - Алматы, 2005. - 143 б.  </w:t>
      </w:r>
    </w:p>
    <w:p w:rsidR="008D60A6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0A6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0A6" w:rsidRPr="00CA554D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554D">
        <w:rPr>
          <w:rFonts w:ascii="Times New Roman" w:hAnsi="Times New Roman" w:cs="Times New Roman"/>
          <w:b/>
          <w:sz w:val="28"/>
          <w:szCs w:val="28"/>
          <w:lang w:val="kk-KZ"/>
        </w:rPr>
        <w:t>Қосымша әдебиеттер:</w:t>
      </w:r>
    </w:p>
    <w:p w:rsidR="008D60A6" w:rsidRPr="0049644F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D60A6" w:rsidRPr="0049644F" w:rsidRDefault="008D60A6" w:rsidP="008D6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Кеңесбаев С.М.</w:t>
      </w:r>
      <w:r w:rsidRPr="0049644F">
        <w:rPr>
          <w:rFonts w:ascii="Times New Roman" w:hAnsi="Times New Roman" w:cs="Times New Roman"/>
          <w:lang w:val="kk-KZ"/>
        </w:rPr>
        <w:t xml:space="preserve"> 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>Жоғары педагогикалық білім беруде болашақ  мұғалімдерді жаңа ақпараттық технлогияны пайдалана білуге даярлаудың педагогикалық негіздері: педагогика ғылымдарының докторы ғылыми дәрежесін алу үшін дайындалған диссертация. - Түркістан, 2006 жыл. - 316 б.</w:t>
      </w:r>
    </w:p>
    <w:p w:rsidR="008D60A6" w:rsidRPr="0049644F" w:rsidRDefault="008D60A6" w:rsidP="008D60A6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17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>. Медешова А.Б. Бастауыш сынып оқушыларының оқу икемділігін ақпараттық технология арқылы дамытудың педагогикалық шарттары: пед. ғылымд. кандидаты дәрежесін алу үшін дайындалған диссертация.-Атырау,  2006. -149 б.</w:t>
      </w:r>
    </w:p>
    <w:p w:rsidR="008D60A6" w:rsidRPr="0049644F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Қараев Ж.А. Информатиканы қазақ орта мектептерінде оқытудың концепциясы. – Алматы, 1991 – 109 б. </w:t>
      </w:r>
    </w:p>
    <w:p w:rsidR="008D60A6" w:rsidRPr="0049644F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Орта Білім беру жүйесін ақпараттандырудың Мемлекеттік бағдарламасы. –Алматы, 1997.- 33 б.  </w:t>
      </w:r>
    </w:p>
    <w:p w:rsidR="008D60A6" w:rsidRPr="0049644F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644F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Pr="0049644F">
        <w:rPr>
          <w:rFonts w:ascii="Times New Roman" w:hAnsi="Times New Roman" w:cs="Times New Roman"/>
          <w:sz w:val="28"/>
          <w:szCs w:val="28"/>
          <w:lang w:val="en-US"/>
        </w:rPr>
        <w:t xml:space="preserve"> Papert S. Redefining Ghildhood  The Computer presence as an Experiment in Developmental psychology. Information processing 80, proceeding of ip congress 80 Noth-Holland. Amsterdam.- 1980. - P.933-998.</w:t>
      </w:r>
    </w:p>
    <w:p w:rsidR="008D60A6" w:rsidRPr="0049644F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2</w:t>
      </w: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49644F">
        <w:rPr>
          <w:rFonts w:ascii="Times New Roman" w:hAnsi="Times New Roman" w:cs="Times New Roman"/>
          <w:sz w:val="28"/>
          <w:szCs w:val="28"/>
          <w:lang w:val="en-US"/>
        </w:rPr>
        <w:t xml:space="preserve"> Papert S. Children,computers and powefule ideas. </w:t>
      </w:r>
      <w:r w:rsidRPr="005E6651">
        <w:rPr>
          <w:rFonts w:ascii="Times New Roman" w:hAnsi="Times New Roman" w:cs="Times New Roman"/>
          <w:sz w:val="28"/>
          <w:szCs w:val="28"/>
          <w:lang w:val="en-US"/>
        </w:rPr>
        <w:t xml:space="preserve">№4.  </w:t>
      </w:r>
      <w:r w:rsidRPr="0049644F">
        <w:rPr>
          <w:rFonts w:ascii="Times New Roman" w:hAnsi="Times New Roman" w:cs="Times New Roman"/>
          <w:sz w:val="28"/>
          <w:szCs w:val="28"/>
          <w:lang w:val="en-US"/>
        </w:rPr>
        <w:t>Basic</w:t>
      </w:r>
      <w:r w:rsidRPr="005E6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9644F">
        <w:rPr>
          <w:rFonts w:ascii="Times New Roman" w:hAnsi="Times New Roman" w:cs="Times New Roman"/>
          <w:sz w:val="28"/>
          <w:szCs w:val="28"/>
          <w:lang w:val="en-US"/>
        </w:rPr>
        <w:t>books</w:t>
      </w:r>
      <w:r w:rsidRPr="005E6651">
        <w:rPr>
          <w:rFonts w:ascii="Times New Roman" w:hAnsi="Times New Roman" w:cs="Times New Roman"/>
          <w:sz w:val="28"/>
          <w:szCs w:val="28"/>
          <w:lang w:val="en-US"/>
        </w:rPr>
        <w:t xml:space="preserve">,  -1980.- </w:t>
      </w:r>
      <w:r w:rsidRPr="0049644F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5E6651">
        <w:rPr>
          <w:rFonts w:ascii="Times New Roman" w:hAnsi="Times New Roman" w:cs="Times New Roman"/>
          <w:sz w:val="28"/>
          <w:szCs w:val="28"/>
          <w:lang w:val="en-US"/>
        </w:rPr>
        <w:t>. 204.</w:t>
      </w:r>
    </w:p>
    <w:p w:rsidR="008D60A6" w:rsidRPr="0049644F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22.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Қараев Ж.А.  Білім сапасын көтеру - реформаның басты талабы  \\ Оқыту - тәрбиелеу технологиясы, № 12. - Б.12. </w:t>
      </w:r>
    </w:p>
    <w:p w:rsidR="008D60A6" w:rsidRPr="0049644F" w:rsidRDefault="008D60A6" w:rsidP="008D60A6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23.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Балафанов Е., Кабулова Г., Мұханбетжанова С. Ақпараттық мәдениет негіздері. – Алматы: Жазушы, 2005.- Б. 96  </w:t>
      </w:r>
    </w:p>
    <w:p w:rsidR="008D60A6" w:rsidRPr="0049644F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24.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Нұрғалиева Г.Қ. Электронды оқулықтар  ізгілендіру құралы.\\ Қазақстан мұғалімі, № 11, 2002. –Б.14. </w:t>
      </w:r>
    </w:p>
    <w:p w:rsidR="008D60A6" w:rsidRPr="0049644F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25.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Мұханбетжанова Ә.М., Қадырбаев М., Медешова А.Б. Оқу процесінде электрондық оқу материалдарын пайдалану жағдайлары \\ БҚМУ хабаршысы № 1, 2003. –Б. 26. </w:t>
      </w:r>
    </w:p>
    <w:p w:rsidR="008D60A6" w:rsidRPr="003B537C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kk-KZ"/>
        </w:rPr>
        <w:t>26.</w:t>
      </w:r>
      <w:r w:rsidRPr="0049644F">
        <w:rPr>
          <w:rFonts w:ascii="Times New Roman" w:hAnsi="Times New Roman" w:cs="Times New Roman"/>
          <w:sz w:val="28"/>
          <w:szCs w:val="28"/>
          <w:lang w:val="kk-KZ"/>
        </w:rPr>
        <w:t xml:space="preserve"> Медешова А.Б. Компьютерлік жабдықтарды кешенді қолдану \\ Вестник КазНУ, серия  Педагогическая наука, № 1.- С.13</w:t>
      </w:r>
      <w:r w:rsidRPr="003B537C">
        <w:rPr>
          <w:rFonts w:ascii="Times New Roman" w:hAnsi="Times New Roman" w:cs="Times New Roman"/>
          <w:sz w:val="28"/>
          <w:szCs w:val="28"/>
          <w:lang w:val="kk-KZ"/>
        </w:rPr>
        <w:t xml:space="preserve">1-132. </w:t>
      </w:r>
    </w:p>
    <w:p w:rsidR="008D60A6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60A6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60A6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60A6" w:rsidRDefault="008D60A6" w:rsidP="008D60A6">
      <w:pPr>
        <w:tabs>
          <w:tab w:val="left" w:pos="22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D60A6" w:rsidRPr="000C3731" w:rsidRDefault="008D60A6" w:rsidP="008D60A6">
      <w:pPr>
        <w:pStyle w:val="a3"/>
        <w:rPr>
          <w:lang w:val="kk-KZ"/>
        </w:rPr>
      </w:pPr>
    </w:p>
    <w:p w:rsidR="008D60A6" w:rsidRPr="003B537C" w:rsidRDefault="008D60A6" w:rsidP="008D60A6">
      <w:pPr>
        <w:shd w:val="clear" w:color="auto" w:fill="FFFFFF"/>
        <w:ind w:left="504"/>
        <w:jc w:val="both"/>
        <w:rPr>
          <w:lang w:val="kk-KZ"/>
        </w:rPr>
      </w:pPr>
    </w:p>
    <w:p w:rsidR="008D60A6" w:rsidRPr="003B537C" w:rsidRDefault="008D60A6" w:rsidP="008D60A6">
      <w:pPr>
        <w:shd w:val="clear" w:color="auto" w:fill="FFFFFF"/>
        <w:ind w:left="504"/>
        <w:jc w:val="both"/>
        <w:rPr>
          <w:lang w:val="kk-KZ"/>
        </w:rPr>
      </w:pPr>
    </w:p>
    <w:p w:rsidR="008D60A6" w:rsidRPr="00C071A0" w:rsidRDefault="008D60A6" w:rsidP="008D6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D60A6" w:rsidRPr="00C071A0" w:rsidRDefault="008D60A6" w:rsidP="008D6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КУРСТЫҢ АКАДЕМИЯЛЫҚ САЯСАТЫ</w:t>
      </w:r>
    </w:p>
    <w:p w:rsidR="008D60A6" w:rsidRPr="00C071A0" w:rsidRDefault="008D60A6" w:rsidP="008D60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8D60A6" w:rsidRPr="00C071A0" w:rsidRDefault="008D60A6" w:rsidP="008D60A6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8D60A6" w:rsidRPr="00C071A0" w:rsidRDefault="008D60A6" w:rsidP="008D60A6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p w:rsidR="008D60A6" w:rsidRPr="00C071A0" w:rsidRDefault="008D60A6" w:rsidP="008D60A6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tbl>
      <w:tblPr>
        <w:tblStyle w:val="a8"/>
        <w:tblW w:w="0" w:type="auto"/>
        <w:tblLook w:val="01E0"/>
      </w:tblPr>
      <w:tblGrid>
        <w:gridCol w:w="1908"/>
        <w:gridCol w:w="1886"/>
        <w:gridCol w:w="1714"/>
        <w:gridCol w:w="3780"/>
      </w:tblGrid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</w:rPr>
              <w:t>%-</w:t>
            </w:r>
            <w:r w:rsidRPr="00C071A0">
              <w:rPr>
                <w:sz w:val="24"/>
                <w:szCs w:val="24"/>
                <w:lang w:val="kk-KZ"/>
              </w:rPr>
              <w:t>тік мазмұны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96-100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Өте жақсы</w:t>
            </w:r>
            <w:r w:rsidRPr="00C071A0">
              <w:rPr>
                <w:sz w:val="24"/>
                <w:szCs w:val="24"/>
              </w:rPr>
              <w:t>»</w:t>
            </w: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А-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3,67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91-95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В+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3,33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86-90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Жақсы</w:t>
            </w:r>
            <w:r w:rsidRPr="00C071A0">
              <w:rPr>
                <w:sz w:val="24"/>
                <w:szCs w:val="24"/>
              </w:rPr>
              <w:t>»</w:t>
            </w: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81-85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В-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2,67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76-80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С+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2,33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71-75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Қанағаттанарлық</w:t>
            </w:r>
            <w:r w:rsidRPr="00C071A0">
              <w:rPr>
                <w:sz w:val="24"/>
                <w:szCs w:val="24"/>
              </w:rPr>
              <w:t>»</w:t>
            </w: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С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66-70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</w:tr>
      <w:tr w:rsidR="008D60A6" w:rsidRPr="00C071A0" w:rsidTr="003375C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С-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1,67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61-65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</w:tr>
      <w:tr w:rsidR="008D60A6" w:rsidRPr="00C071A0" w:rsidTr="003375CD">
        <w:trPr>
          <w:trHeight w:val="323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Қанағаттанғысыз</w:t>
            </w:r>
            <w:r w:rsidRPr="00C071A0">
              <w:rPr>
                <w:sz w:val="24"/>
                <w:szCs w:val="24"/>
              </w:rPr>
              <w:t>»</w:t>
            </w:r>
          </w:p>
        </w:tc>
      </w:tr>
      <w:tr w:rsidR="008D60A6" w:rsidRPr="00C071A0" w:rsidTr="003375CD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A6" w:rsidRPr="00C071A0" w:rsidRDefault="008D60A6" w:rsidP="003375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A6" w:rsidRPr="00C071A0" w:rsidRDefault="008D60A6" w:rsidP="003375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0A6" w:rsidRPr="00C071A0" w:rsidRDefault="008D60A6" w:rsidP="003375C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(</w:t>
            </w:r>
            <w:r w:rsidRPr="00C071A0">
              <w:rPr>
                <w:sz w:val="24"/>
                <w:szCs w:val="24"/>
                <w:lang w:val="kk-KZ"/>
              </w:rPr>
              <w:t>өтпейтін баға</w:t>
            </w:r>
            <w:r w:rsidRPr="00C071A0">
              <w:rPr>
                <w:sz w:val="24"/>
                <w:szCs w:val="24"/>
              </w:rPr>
              <w:t>)</w:t>
            </w:r>
          </w:p>
        </w:tc>
      </w:tr>
      <w:tr w:rsidR="008D60A6" w:rsidRPr="00C071A0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t>I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lastRenderedPageBreak/>
              <w:t>(Incomplete)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Пән аяқталмаған</w:t>
            </w:r>
            <w:r w:rsidRPr="00C071A0">
              <w:rPr>
                <w:sz w:val="24"/>
                <w:szCs w:val="24"/>
              </w:rPr>
              <w:t>»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lastRenderedPageBreak/>
              <w:t>(</w:t>
            </w:r>
            <w:r w:rsidRPr="00C071A0">
              <w:rPr>
                <w:sz w:val="24"/>
                <w:szCs w:val="24"/>
                <w:lang w:val="en-US"/>
              </w:rPr>
              <w:t>GPA</w:t>
            </w:r>
            <w:r w:rsidRPr="00C071A0">
              <w:rPr>
                <w:sz w:val="24"/>
                <w:szCs w:val="24"/>
                <w:lang w:val="kk-KZ"/>
              </w:rPr>
              <w:t>-ге есептелмейді</w:t>
            </w:r>
            <w:r w:rsidRPr="00C071A0">
              <w:rPr>
                <w:sz w:val="24"/>
                <w:szCs w:val="24"/>
              </w:rPr>
              <w:t>)</w:t>
            </w:r>
          </w:p>
        </w:tc>
      </w:tr>
      <w:tr w:rsidR="008D60A6" w:rsidRPr="00C071A0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lastRenderedPageBreak/>
              <w:t>P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Есептеледі</w:t>
            </w:r>
            <w:r w:rsidRPr="00C071A0">
              <w:rPr>
                <w:sz w:val="24"/>
                <w:szCs w:val="24"/>
              </w:rPr>
              <w:t>»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</w:rPr>
              <w:t>(</w:t>
            </w:r>
            <w:r w:rsidRPr="00C071A0">
              <w:rPr>
                <w:sz w:val="24"/>
                <w:szCs w:val="24"/>
                <w:lang w:val="en-US"/>
              </w:rPr>
              <w:t>GPA</w:t>
            </w:r>
            <w:r w:rsidRPr="00C071A0">
              <w:rPr>
                <w:sz w:val="24"/>
                <w:szCs w:val="24"/>
                <w:lang w:val="kk-KZ"/>
              </w:rPr>
              <w:t>-ге есептелмейді</w:t>
            </w:r>
          </w:p>
        </w:tc>
      </w:tr>
      <w:tr w:rsidR="008D60A6" w:rsidRPr="00C071A0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t>NP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Есептелмейді</w:t>
            </w:r>
            <w:r w:rsidRPr="00C071A0">
              <w:rPr>
                <w:sz w:val="24"/>
                <w:szCs w:val="24"/>
              </w:rPr>
              <w:t>»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(</w:t>
            </w:r>
            <w:r w:rsidRPr="00C071A0">
              <w:rPr>
                <w:sz w:val="24"/>
                <w:szCs w:val="24"/>
                <w:lang w:val="en-US"/>
              </w:rPr>
              <w:t>GPA</w:t>
            </w:r>
            <w:r w:rsidRPr="00C071A0">
              <w:rPr>
                <w:sz w:val="24"/>
                <w:szCs w:val="24"/>
                <w:lang w:val="kk-KZ"/>
              </w:rPr>
              <w:t>-ге есептелмейді</w:t>
            </w:r>
            <w:r w:rsidRPr="00C071A0">
              <w:rPr>
                <w:sz w:val="24"/>
                <w:szCs w:val="24"/>
              </w:rPr>
              <w:t>)</w:t>
            </w:r>
          </w:p>
        </w:tc>
      </w:tr>
      <w:tr w:rsidR="008D60A6" w:rsidRPr="003B537C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t>W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Пәннен бас тарту</w:t>
            </w:r>
            <w:r w:rsidRPr="00C071A0">
              <w:rPr>
                <w:sz w:val="24"/>
                <w:szCs w:val="24"/>
                <w:lang w:val="en-US"/>
              </w:rPr>
              <w:t>»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(GPA</w:t>
            </w:r>
            <w:r w:rsidRPr="00C071A0">
              <w:rPr>
                <w:sz w:val="24"/>
                <w:szCs w:val="24"/>
                <w:lang w:val="kk-KZ"/>
              </w:rPr>
              <w:t>-ге есептелмейді</w:t>
            </w:r>
            <w:r w:rsidRPr="00C071A0">
              <w:rPr>
                <w:sz w:val="24"/>
                <w:szCs w:val="24"/>
                <w:lang w:val="en-US"/>
              </w:rPr>
              <w:t>)</w:t>
            </w:r>
          </w:p>
        </w:tc>
      </w:tr>
      <w:tr w:rsidR="008D60A6" w:rsidRPr="00C071A0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</w:rPr>
              <w:t>А</w:t>
            </w:r>
            <w:r w:rsidRPr="00C071A0">
              <w:rPr>
                <w:sz w:val="24"/>
                <w:szCs w:val="24"/>
                <w:lang w:val="en-US"/>
              </w:rPr>
              <w:t>W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  <w:lang w:val="en-US"/>
              </w:rPr>
              <w:t xml:space="preserve">(Academic Withdrawal)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Пәннен шығарылған</w:t>
            </w:r>
            <w:r w:rsidRPr="00C071A0">
              <w:rPr>
                <w:sz w:val="24"/>
                <w:szCs w:val="24"/>
              </w:rPr>
              <w:t>»</w:t>
            </w:r>
          </w:p>
        </w:tc>
      </w:tr>
      <w:tr w:rsidR="008D60A6" w:rsidRPr="003B537C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AU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t>(</w:t>
            </w:r>
            <w:r w:rsidRPr="00C071A0">
              <w:rPr>
                <w:sz w:val="24"/>
                <w:szCs w:val="24"/>
              </w:rPr>
              <w:t>Аудит)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  <w:lang w:val="en-US"/>
              </w:rPr>
              <w:t>«</w:t>
            </w:r>
            <w:r w:rsidRPr="00C071A0">
              <w:rPr>
                <w:sz w:val="24"/>
                <w:szCs w:val="24"/>
                <w:lang w:val="kk-KZ"/>
              </w:rPr>
              <w:t>Пән тыңдалды»</w:t>
            </w: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  <w:r w:rsidRPr="00C071A0">
              <w:rPr>
                <w:sz w:val="24"/>
                <w:szCs w:val="24"/>
                <w:lang w:val="en-US"/>
              </w:rPr>
              <w:t>(GPA</w:t>
            </w:r>
            <w:r w:rsidRPr="00C071A0">
              <w:rPr>
                <w:sz w:val="24"/>
                <w:szCs w:val="24"/>
                <w:lang w:val="kk-KZ"/>
              </w:rPr>
              <w:t>-ге есептелмейді</w:t>
            </w:r>
            <w:r w:rsidRPr="00C071A0">
              <w:rPr>
                <w:sz w:val="24"/>
                <w:szCs w:val="24"/>
                <w:lang w:val="en-US"/>
              </w:rPr>
              <w:t>)</w:t>
            </w:r>
          </w:p>
        </w:tc>
      </w:tr>
      <w:tr w:rsidR="008D60A6" w:rsidRPr="00C071A0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Атт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rPr>
                <w:sz w:val="24"/>
                <w:szCs w:val="24"/>
                <w:lang w:val="kk-KZ"/>
              </w:rPr>
            </w:pP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50-100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</w:rPr>
              <w:t>Аттест</w:t>
            </w:r>
            <w:r w:rsidRPr="00C071A0">
              <w:rPr>
                <w:sz w:val="24"/>
                <w:szCs w:val="24"/>
                <w:lang w:val="kk-KZ"/>
              </w:rPr>
              <w:t>атталған</w:t>
            </w:r>
          </w:p>
        </w:tc>
      </w:tr>
      <w:tr w:rsidR="008D60A6" w:rsidRPr="00C071A0" w:rsidTr="003375CD">
        <w:trPr>
          <w:trHeight w:val="32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Не атт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</w:p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</w:rPr>
              <w:t>0-49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</w:rPr>
              <w:t>Аттест</w:t>
            </w:r>
            <w:r w:rsidRPr="00C071A0">
              <w:rPr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8D60A6" w:rsidRPr="00C071A0" w:rsidTr="003375CD">
        <w:trPr>
          <w:trHeight w:val="3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  <w:r w:rsidRPr="00C071A0">
              <w:rPr>
                <w:sz w:val="24"/>
                <w:szCs w:val="24"/>
                <w:lang w:val="en-US"/>
              </w:rPr>
              <w:t>R (Retake)</w:t>
            </w:r>
            <w:r w:rsidRPr="00C071A0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0A6" w:rsidRPr="00C071A0" w:rsidRDefault="008D60A6" w:rsidP="003375CD">
            <w:pPr>
              <w:tabs>
                <w:tab w:val="left" w:pos="5040"/>
              </w:tabs>
              <w:ind w:firstLine="340"/>
              <w:jc w:val="center"/>
              <w:rPr>
                <w:sz w:val="24"/>
                <w:szCs w:val="24"/>
                <w:lang w:val="kk-KZ"/>
              </w:rPr>
            </w:pPr>
            <w:r w:rsidRPr="00C071A0">
              <w:rPr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ko-KR"/>
        </w:rPr>
      </w:pP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Хаттама</w:t>
      </w:r>
      <w:r w:rsidRPr="00C071A0">
        <w:rPr>
          <w:rFonts w:ascii="Times New Roman" w:hAnsi="Times New Roman" w:cs="Times New Roman"/>
          <w:sz w:val="24"/>
          <w:szCs w:val="24"/>
          <w:lang w:eastAsia="ko-KR"/>
        </w:rPr>
        <w:t xml:space="preserve"> № </w:t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35,   6  мамыр </w:t>
      </w:r>
      <w:r w:rsidRPr="00C071A0">
        <w:rPr>
          <w:rFonts w:ascii="Times New Roman" w:hAnsi="Times New Roman" w:cs="Times New Roman"/>
          <w:sz w:val="24"/>
          <w:szCs w:val="24"/>
          <w:lang w:eastAsia="ko-KR"/>
        </w:rPr>
        <w:t xml:space="preserve"> 201</w:t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4 ж.</w:t>
      </w: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C071A0">
        <w:rPr>
          <w:rFonts w:ascii="Times New Roman" w:hAnsi="Times New Roman" w:cs="Times New Roman"/>
          <w:sz w:val="24"/>
          <w:szCs w:val="24"/>
          <w:lang w:eastAsia="ko-KR"/>
        </w:rPr>
        <w:t>.Ж.</w:t>
      </w:r>
    </w:p>
    <w:p w:rsidR="008D60A6" w:rsidRPr="00C071A0" w:rsidRDefault="008D60A6" w:rsidP="008D60A6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 w:eastAsia="ko-KR"/>
        </w:rPr>
      </w:pP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Оқытушы </w:t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 w:cs="Times New Roman"/>
          <w:sz w:val="24"/>
          <w:szCs w:val="24"/>
          <w:lang w:val="kk-KZ" w:eastAsia="ko-KR"/>
        </w:rPr>
        <w:tab/>
      </w:r>
      <w:r w:rsidRPr="00C071A0">
        <w:rPr>
          <w:rFonts w:ascii="Times New Roman" w:hAnsi="Times New Roman" w:cs="Times New Roman"/>
          <w:sz w:val="24"/>
          <w:szCs w:val="24"/>
          <w:lang w:val="kk-KZ" w:eastAsia="ko-KR"/>
        </w:rPr>
        <w:t>Аташ Б.М.</w:t>
      </w:r>
    </w:p>
    <w:p w:rsidR="008D60A6" w:rsidRDefault="008D60A6" w:rsidP="008D60A6">
      <w:pPr>
        <w:pStyle w:val="a6"/>
        <w:spacing w:before="0" w:beforeAutospacing="0" w:after="0" w:afterAutospacing="0"/>
        <w:jc w:val="both"/>
        <w:rPr>
          <w:b/>
          <w:shd w:val="clear" w:color="auto" w:fill="FFFFFF"/>
          <w:lang w:val="kk-KZ"/>
        </w:rPr>
      </w:pPr>
    </w:p>
    <w:p w:rsidR="008D60A6" w:rsidRPr="00DB6BA2" w:rsidRDefault="008D60A6" w:rsidP="008D60A6">
      <w:pPr>
        <w:rPr>
          <w:lang w:val="kk-KZ"/>
        </w:rPr>
      </w:pPr>
    </w:p>
    <w:p w:rsidR="008D60A6" w:rsidRDefault="008D60A6" w:rsidP="008D60A6"/>
    <w:p w:rsidR="00FE3468" w:rsidRDefault="00FE3468"/>
    <w:sectPr w:rsidR="00FE3468" w:rsidSect="007B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D7AF9"/>
    <w:multiLevelType w:val="hybridMultilevel"/>
    <w:tmpl w:val="DA6E3FB2"/>
    <w:lvl w:ilvl="0" w:tplc="563227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3BB4286E"/>
    <w:multiLevelType w:val="hybridMultilevel"/>
    <w:tmpl w:val="66788742"/>
    <w:lvl w:ilvl="0" w:tplc="3880EFE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58FB5C8C"/>
    <w:multiLevelType w:val="hybridMultilevel"/>
    <w:tmpl w:val="CC44C2E8"/>
    <w:lvl w:ilvl="0" w:tplc="967A6B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836CA"/>
    <w:multiLevelType w:val="hybridMultilevel"/>
    <w:tmpl w:val="CFEE7248"/>
    <w:lvl w:ilvl="0" w:tplc="3000FA2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2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>
    <w:useFELayout/>
  </w:compat>
  <w:rsids>
    <w:rsidRoot w:val="008D60A6"/>
    <w:rsid w:val="008D60A6"/>
    <w:rsid w:val="00FE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60A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0A6"/>
    <w:rPr>
      <w:rFonts w:ascii="Arial" w:eastAsia="Times New Roman" w:hAnsi="Arial" w:cs="Times New Roman"/>
      <w:b/>
      <w:bCs/>
      <w:kern w:val="32"/>
      <w:sz w:val="32"/>
      <w:szCs w:val="32"/>
      <w:lang w:val="en-US" w:eastAsia="en-US"/>
    </w:rPr>
  </w:style>
  <w:style w:type="paragraph" w:styleId="a3">
    <w:name w:val="List Paragraph"/>
    <w:basedOn w:val="a"/>
    <w:uiPriority w:val="34"/>
    <w:qFormat/>
    <w:rsid w:val="008D60A6"/>
    <w:pPr>
      <w:ind w:left="720"/>
      <w:contextualSpacing/>
    </w:pPr>
  </w:style>
  <w:style w:type="paragraph" w:styleId="2">
    <w:name w:val="List Bullet 2"/>
    <w:basedOn w:val="a"/>
    <w:autoRedefine/>
    <w:semiHidden/>
    <w:unhideWhenUsed/>
    <w:rsid w:val="008D60A6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4">
    <w:name w:val="Body Text"/>
    <w:basedOn w:val="a"/>
    <w:link w:val="a5"/>
    <w:unhideWhenUsed/>
    <w:rsid w:val="008D60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8D60A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Normal (Web)"/>
    <w:basedOn w:val="a"/>
    <w:link w:val="a7"/>
    <w:uiPriority w:val="99"/>
    <w:unhideWhenUsed/>
    <w:rsid w:val="008D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бычный (веб) Знак"/>
    <w:link w:val="a6"/>
    <w:uiPriority w:val="99"/>
    <w:locked/>
    <w:rsid w:val="008D60A6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8D6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8D60A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D6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2114</Words>
  <Characters>12053</Characters>
  <Application>Microsoft Office Word</Application>
  <DocSecurity>0</DocSecurity>
  <Lines>100</Lines>
  <Paragraphs>28</Paragraphs>
  <ScaleCrop>false</ScaleCrop>
  <Company/>
  <LinksUpToDate>false</LinksUpToDate>
  <CharactersWithSpaces>14139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2014-11-06T13:42:00Z</dcterms:created>
  <dcterms:modified xsi:type="dcterms:W3CDTF">2014-11-06T13:43:00Z</dcterms:modified>
</cp:coreProperties>
</file>